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02" w:rsidRPr="00624302" w:rsidRDefault="00624302" w:rsidP="00624302">
      <w:pPr>
        <w:jc w:val="center"/>
        <w:rPr>
          <w:b/>
          <w:bCs/>
          <w:u w:val="single"/>
        </w:rPr>
      </w:pPr>
      <w:r w:rsidRPr="00624302">
        <w:rPr>
          <w:b/>
          <w:bCs/>
          <w:u w:val="single"/>
        </w:rPr>
        <w:t>Final exam</w:t>
      </w:r>
      <w:r>
        <w:rPr>
          <w:b/>
          <w:bCs/>
          <w:u w:val="single"/>
        </w:rPr>
        <w:t xml:space="preserve"> microbiology</w:t>
      </w:r>
      <w:bookmarkStart w:id="0" w:name="_GoBack"/>
      <w:bookmarkEnd w:id="0"/>
      <w:r w:rsidRPr="00624302">
        <w:rPr>
          <w:b/>
          <w:bCs/>
          <w:u w:val="single"/>
        </w:rPr>
        <w:t xml:space="preserve"> 2022- 2023</w:t>
      </w:r>
    </w:p>
    <w:p w:rsidR="00624302" w:rsidRPr="00624302" w:rsidRDefault="00624302" w:rsidP="00624302">
      <w:pPr>
        <w:pStyle w:val="ListParagraph"/>
      </w:pPr>
    </w:p>
    <w:p w:rsidR="00715FE4" w:rsidRPr="002B3F7F" w:rsidRDefault="00C53057" w:rsidP="004805FE">
      <w:pPr>
        <w:pStyle w:val="ListParagraph"/>
        <w:numPr>
          <w:ilvl w:val="0"/>
          <w:numId w:val="1"/>
        </w:numPr>
      </w:pPr>
      <w:r w:rsidRPr="002B3F7F">
        <w:rPr>
          <w:b/>
          <w:bCs/>
        </w:rPr>
        <w:t>Which of the following antibody is an important host defense in primary immune response?</w:t>
      </w:r>
      <w:r w:rsidRPr="002B3F7F">
        <w:br/>
        <w:t>a. IgA</w:t>
      </w:r>
      <w:r w:rsidRPr="002B3F7F">
        <w:br/>
        <w:t xml:space="preserve">b. </w:t>
      </w:r>
      <w:proofErr w:type="spellStart"/>
      <w:r w:rsidRPr="002B3F7F">
        <w:t>IgG</w:t>
      </w:r>
      <w:proofErr w:type="spellEnd"/>
      <w:r w:rsidRPr="002B3F7F">
        <w:br/>
        <w:t xml:space="preserve">c. </w:t>
      </w:r>
      <w:proofErr w:type="spellStart"/>
      <w:r w:rsidRPr="002B3F7F">
        <w:t>IgM</w:t>
      </w:r>
      <w:proofErr w:type="spellEnd"/>
      <w:r w:rsidRPr="002B3F7F">
        <w:br/>
        <w:t xml:space="preserve">d. </w:t>
      </w:r>
      <w:proofErr w:type="spellStart"/>
      <w:r w:rsidRPr="002B3F7F">
        <w:t>IgE</w:t>
      </w:r>
      <w:proofErr w:type="spellEnd"/>
    </w:p>
    <w:p w:rsidR="00C53057" w:rsidRPr="002B3F7F" w:rsidRDefault="00C53057" w:rsidP="004805FE">
      <w:pPr>
        <w:pStyle w:val="ListParagraph"/>
        <w:numPr>
          <w:ilvl w:val="0"/>
          <w:numId w:val="1"/>
        </w:numPr>
      </w:pPr>
      <w:r w:rsidRPr="002B3F7F">
        <w:rPr>
          <w:b/>
          <w:bCs/>
        </w:rPr>
        <w:t>Which of the following antibody is an important host defense in allergic reactions?</w:t>
      </w:r>
      <w:r w:rsidRPr="002B3F7F">
        <w:br/>
        <w:t>a. IgA</w:t>
      </w:r>
      <w:r w:rsidRPr="002B3F7F">
        <w:br/>
        <w:t xml:space="preserve">b. </w:t>
      </w:r>
      <w:proofErr w:type="spellStart"/>
      <w:r w:rsidRPr="002B3F7F">
        <w:t>IgG</w:t>
      </w:r>
      <w:proofErr w:type="spellEnd"/>
      <w:r w:rsidRPr="002B3F7F">
        <w:br/>
        <w:t xml:space="preserve">c. </w:t>
      </w:r>
      <w:proofErr w:type="spellStart"/>
      <w:r w:rsidRPr="002B3F7F">
        <w:t>IgM</w:t>
      </w:r>
      <w:proofErr w:type="spellEnd"/>
      <w:r w:rsidRPr="002B3F7F">
        <w:br/>
        <w:t xml:space="preserve">d. </w:t>
      </w:r>
      <w:proofErr w:type="spellStart"/>
      <w:r w:rsidRPr="002B3F7F">
        <w:t>IgE</w:t>
      </w:r>
      <w:proofErr w:type="spellEnd"/>
    </w:p>
    <w:p w:rsidR="00C53057" w:rsidRPr="002B3F7F" w:rsidRDefault="00C53057" w:rsidP="00BA2488">
      <w:pPr>
        <w:pStyle w:val="ListParagraph"/>
        <w:numPr>
          <w:ilvl w:val="0"/>
          <w:numId w:val="1"/>
        </w:numPr>
      </w:pPr>
      <w:r w:rsidRPr="002B3F7F">
        <w:rPr>
          <w:b/>
          <w:bCs/>
        </w:rPr>
        <w:t>Which of the following antibody is an important host defense in secondary immune response?</w:t>
      </w:r>
      <w:r w:rsidRPr="002B3F7F">
        <w:br/>
        <w:t>a. IgA</w:t>
      </w:r>
      <w:r w:rsidRPr="002B3F7F">
        <w:br/>
        <w:t xml:space="preserve">b. </w:t>
      </w:r>
      <w:proofErr w:type="spellStart"/>
      <w:r w:rsidRPr="002B3F7F">
        <w:t>IgG</w:t>
      </w:r>
      <w:proofErr w:type="spellEnd"/>
      <w:r w:rsidRPr="002B3F7F">
        <w:br/>
        <w:t xml:space="preserve">c. </w:t>
      </w:r>
      <w:proofErr w:type="spellStart"/>
      <w:r w:rsidRPr="002B3F7F">
        <w:t>IgM</w:t>
      </w:r>
      <w:proofErr w:type="spellEnd"/>
      <w:r w:rsidRPr="002B3F7F">
        <w:br/>
        <w:t xml:space="preserve">d. </w:t>
      </w:r>
      <w:proofErr w:type="spellStart"/>
      <w:r w:rsidRPr="002B3F7F">
        <w:t>IgE</w:t>
      </w:r>
      <w:proofErr w:type="spellEnd"/>
    </w:p>
    <w:p w:rsidR="00C53057" w:rsidRPr="002B3F7F" w:rsidRDefault="00C53057" w:rsidP="004805FE">
      <w:pPr>
        <w:pStyle w:val="ListParagraph"/>
        <w:numPr>
          <w:ilvl w:val="0"/>
          <w:numId w:val="1"/>
        </w:numPr>
      </w:pPr>
      <w:r w:rsidRPr="002B3F7F">
        <w:rPr>
          <w:b/>
          <w:bCs/>
        </w:rPr>
        <w:t>Which of the following antibody is an important host defense in mucosal surfaces?</w:t>
      </w:r>
      <w:r w:rsidRPr="002B3F7F">
        <w:br/>
        <w:t>a. IgA</w:t>
      </w:r>
      <w:r w:rsidRPr="002B3F7F">
        <w:br/>
        <w:t xml:space="preserve">b. </w:t>
      </w:r>
      <w:proofErr w:type="spellStart"/>
      <w:r w:rsidRPr="002B3F7F">
        <w:t>IgG</w:t>
      </w:r>
      <w:proofErr w:type="spellEnd"/>
      <w:r w:rsidRPr="002B3F7F">
        <w:br/>
        <w:t xml:space="preserve">c. </w:t>
      </w:r>
      <w:proofErr w:type="spellStart"/>
      <w:r w:rsidRPr="002B3F7F">
        <w:t>IgM</w:t>
      </w:r>
      <w:proofErr w:type="spellEnd"/>
      <w:r w:rsidRPr="002B3F7F">
        <w:br/>
        <w:t xml:space="preserve">d. </w:t>
      </w:r>
      <w:proofErr w:type="spellStart"/>
      <w:r w:rsidRPr="002B3F7F">
        <w:t>IgE</w:t>
      </w:r>
      <w:proofErr w:type="spellEnd"/>
    </w:p>
    <w:p w:rsidR="00C53057" w:rsidRPr="002B3F7F" w:rsidRDefault="00C53057" w:rsidP="004805FE">
      <w:pPr>
        <w:pStyle w:val="ListParagraph"/>
        <w:numPr>
          <w:ilvl w:val="0"/>
          <w:numId w:val="1"/>
        </w:numPr>
      </w:pPr>
      <w:r w:rsidRPr="002B3F7F">
        <w:rPr>
          <w:b/>
          <w:bCs/>
        </w:rPr>
        <w:t>Specific immunity can be acquired either naturally or artificially and involves</w:t>
      </w:r>
      <w:r w:rsidRPr="002B3F7F">
        <w:br/>
        <w:t>A)  macrophages.</w:t>
      </w:r>
      <w:r w:rsidRPr="002B3F7F">
        <w:br/>
        <w:t>B)  </w:t>
      </w:r>
      <w:hyperlink r:id="rId8" w:history="1">
        <w:r w:rsidRPr="002B3F7F">
          <w:rPr>
            <w:rStyle w:val="Hyperlink"/>
            <w:color w:val="auto"/>
            <w:u w:val="none"/>
          </w:rPr>
          <w:t>antibodies.</w:t>
        </w:r>
      </w:hyperlink>
      <w:r w:rsidRPr="002B3F7F">
        <w:br/>
        <w:t>C)  </w:t>
      </w:r>
      <w:hyperlink r:id="rId9" w:history="1">
        <w:r w:rsidRPr="002B3F7F">
          <w:rPr>
            <w:rStyle w:val="Hyperlink"/>
            <w:color w:val="auto"/>
            <w:u w:val="none"/>
          </w:rPr>
          <w:t>antigens.</w:t>
        </w:r>
      </w:hyperlink>
      <w:r w:rsidRPr="002B3F7F">
        <w:br/>
        <w:t>D)  the </w:t>
      </w:r>
      <w:hyperlink r:id="rId10" w:history="1">
        <w:r w:rsidRPr="002B3F7F">
          <w:rPr>
            <w:rStyle w:val="Hyperlink"/>
            <w:color w:val="auto"/>
            <w:u w:val="none"/>
          </w:rPr>
          <w:t>classical complement pathway. </w:t>
        </w:r>
      </w:hyperlink>
      <w:r w:rsidRPr="002B3F7F">
        <w:t> </w:t>
      </w:r>
    </w:p>
    <w:p w:rsidR="00C53057" w:rsidRPr="002B3F7F" w:rsidRDefault="00C53057" w:rsidP="004805FE">
      <w:pPr>
        <w:pStyle w:val="ListParagraph"/>
        <w:numPr>
          <w:ilvl w:val="0"/>
          <w:numId w:val="1"/>
        </w:numPr>
      </w:pPr>
      <w:r w:rsidRPr="002B3F7F">
        <w:rPr>
          <w:b/>
          <w:bCs/>
        </w:rPr>
        <w:t>An immunoglobulin is a</w:t>
      </w:r>
      <w:r w:rsidRPr="002B3F7F">
        <w:br/>
        <w:t>A) carbohydrate.</w:t>
      </w:r>
      <w:r w:rsidRPr="002B3F7F">
        <w:br/>
        <w:t>B)  fatty acid.</w:t>
      </w:r>
      <w:r w:rsidRPr="002B3F7F">
        <w:br/>
        <w:t>C)  glycoprotein.</w:t>
      </w:r>
      <w:r w:rsidRPr="002B3F7F">
        <w:br/>
        <w:t>D)  protein.  </w:t>
      </w:r>
    </w:p>
    <w:p w:rsidR="00C53057" w:rsidRPr="002B3F7F" w:rsidRDefault="00C53057" w:rsidP="004805FE">
      <w:pPr>
        <w:pStyle w:val="ListParagraph"/>
        <w:numPr>
          <w:ilvl w:val="0"/>
          <w:numId w:val="1"/>
        </w:numPr>
      </w:pPr>
      <w:r w:rsidRPr="002B3F7F">
        <w:rPr>
          <w:b/>
          <w:bCs/>
        </w:rPr>
        <w:t> </w:t>
      </w:r>
      <w:proofErr w:type="spellStart"/>
      <w:r w:rsidR="0054774D" w:rsidRPr="002B3F7F">
        <w:fldChar w:fldCharType="begin"/>
      </w:r>
      <w:r w:rsidR="0054774D" w:rsidRPr="002B3F7F">
        <w:instrText xml:space="preserve"> HYPERLINK "https://microbeonline.com/isotypes-allotypes-idiotypes/" </w:instrText>
      </w:r>
      <w:r w:rsidR="0054774D" w:rsidRPr="002B3F7F">
        <w:fldChar w:fldCharType="separate"/>
      </w:r>
      <w:r w:rsidRPr="002B3F7F">
        <w:rPr>
          <w:rStyle w:val="Hyperlink"/>
          <w:b/>
          <w:bCs/>
          <w:color w:val="auto"/>
          <w:u w:val="none"/>
        </w:rPr>
        <w:t>Isotypes</w:t>
      </w:r>
      <w:proofErr w:type="spellEnd"/>
      <w:r w:rsidR="0054774D" w:rsidRPr="002B3F7F">
        <w:rPr>
          <w:rStyle w:val="Hyperlink"/>
          <w:b/>
          <w:bCs/>
          <w:color w:val="auto"/>
          <w:u w:val="none"/>
        </w:rPr>
        <w:fldChar w:fldCharType="end"/>
      </w:r>
      <w:r w:rsidRPr="002B3F7F">
        <w:rPr>
          <w:b/>
          <w:bCs/>
        </w:rPr>
        <w:t> refers to variations in the</w:t>
      </w:r>
      <w:proofErr w:type="gramStart"/>
      <w:r w:rsidRPr="002B3F7F">
        <w:rPr>
          <w:b/>
          <w:bCs/>
        </w:rPr>
        <w:t>:</w:t>
      </w:r>
      <w:proofErr w:type="gramEnd"/>
      <w:r w:rsidRPr="002B3F7F">
        <w:br/>
        <w:t>A)  heavy chain constant region.</w:t>
      </w:r>
      <w:r w:rsidRPr="002B3F7F">
        <w:br/>
        <w:t>B)  heavy chain variable region.</w:t>
      </w:r>
      <w:r w:rsidRPr="002B3F7F">
        <w:br/>
        <w:t>C)  light chain constant region.</w:t>
      </w:r>
      <w:r w:rsidRPr="002B3F7F">
        <w:br/>
        <w:t>D)  light chain variable region.  </w:t>
      </w:r>
    </w:p>
    <w:p w:rsidR="00C53057" w:rsidRPr="002B3F7F" w:rsidRDefault="00C53057" w:rsidP="004805FE">
      <w:pPr>
        <w:pStyle w:val="ListParagraph"/>
        <w:numPr>
          <w:ilvl w:val="0"/>
          <w:numId w:val="1"/>
        </w:numPr>
      </w:pPr>
      <w:r w:rsidRPr="002B3F7F">
        <w:rPr>
          <w:b/>
          <w:bCs/>
        </w:rPr>
        <w:t>Which of the following is the major immunoglobulin in human serum, accounting for 80% of the immunoglobulin pool?</w:t>
      </w:r>
      <w:r w:rsidRPr="002B3F7F">
        <w:br/>
        <w:t>A)    </w:t>
      </w:r>
      <w:hyperlink r:id="rId11" w:history="1">
        <w:r w:rsidRPr="002B3F7F">
          <w:rPr>
            <w:rStyle w:val="Hyperlink"/>
            <w:color w:val="auto"/>
            <w:u w:val="none"/>
          </w:rPr>
          <w:t> IgA</w:t>
        </w:r>
      </w:hyperlink>
      <w:r w:rsidRPr="002B3F7F">
        <w:br/>
        <w:t xml:space="preserve">B)      </w:t>
      </w:r>
      <w:proofErr w:type="spellStart"/>
      <w:r w:rsidRPr="002B3F7F">
        <w:t>IgD</w:t>
      </w:r>
      <w:proofErr w:type="spellEnd"/>
      <w:r w:rsidRPr="002B3F7F">
        <w:br/>
        <w:t>C)    </w:t>
      </w:r>
      <w:hyperlink r:id="rId12" w:history="1">
        <w:r w:rsidRPr="002B3F7F">
          <w:rPr>
            <w:rStyle w:val="Hyperlink"/>
            <w:color w:val="auto"/>
            <w:u w:val="none"/>
          </w:rPr>
          <w:t xml:space="preserve">  </w:t>
        </w:r>
        <w:proofErr w:type="spellStart"/>
        <w:r w:rsidRPr="002B3F7F">
          <w:rPr>
            <w:rStyle w:val="Hyperlink"/>
            <w:color w:val="auto"/>
            <w:u w:val="none"/>
          </w:rPr>
          <w:t>IgG</w:t>
        </w:r>
        <w:proofErr w:type="spellEnd"/>
      </w:hyperlink>
      <w:r w:rsidRPr="002B3F7F">
        <w:br/>
        <w:t>D)     </w:t>
      </w:r>
      <w:proofErr w:type="spellStart"/>
      <w:r w:rsidR="0054774D" w:rsidRPr="002B3F7F">
        <w:fldChar w:fldCharType="begin"/>
      </w:r>
      <w:r w:rsidR="0054774D" w:rsidRPr="002B3F7F">
        <w:instrText xml:space="preserve"> HYPERLINK "https://microbeonline.com/igm-antibody-structure-properties-functions-clinical-significance/" </w:instrText>
      </w:r>
      <w:r w:rsidR="0054774D" w:rsidRPr="002B3F7F">
        <w:fldChar w:fldCharType="separate"/>
      </w:r>
      <w:r w:rsidRPr="002B3F7F">
        <w:rPr>
          <w:rStyle w:val="Hyperlink"/>
          <w:color w:val="auto"/>
          <w:u w:val="none"/>
        </w:rPr>
        <w:t>IgM</w:t>
      </w:r>
      <w:proofErr w:type="spellEnd"/>
      <w:r w:rsidRPr="002B3F7F">
        <w:rPr>
          <w:rStyle w:val="Hyperlink"/>
          <w:color w:val="auto"/>
          <w:u w:val="none"/>
        </w:rPr>
        <w:t> </w:t>
      </w:r>
      <w:r w:rsidR="0054774D" w:rsidRPr="002B3F7F">
        <w:rPr>
          <w:rStyle w:val="Hyperlink"/>
          <w:color w:val="auto"/>
          <w:u w:val="none"/>
        </w:rPr>
        <w:fldChar w:fldCharType="end"/>
      </w:r>
      <w:r w:rsidRPr="002B3F7F">
        <w:t> </w:t>
      </w:r>
    </w:p>
    <w:p w:rsidR="005E4D1F" w:rsidRPr="002B3F7F" w:rsidRDefault="005E4D1F" w:rsidP="004805FE">
      <w:pPr>
        <w:pStyle w:val="ListParagraph"/>
        <w:numPr>
          <w:ilvl w:val="0"/>
          <w:numId w:val="1"/>
        </w:numPr>
      </w:pPr>
      <w:r w:rsidRPr="002B3F7F">
        <w:rPr>
          <w:b/>
          <w:bCs/>
        </w:rPr>
        <w:t xml:space="preserve">All of the following are true concerning </w:t>
      </w:r>
      <w:proofErr w:type="spellStart"/>
      <w:r w:rsidRPr="002B3F7F">
        <w:rPr>
          <w:b/>
          <w:bCs/>
        </w:rPr>
        <w:t>IgE</w:t>
      </w:r>
      <w:proofErr w:type="spellEnd"/>
      <w:r w:rsidRPr="002B3F7F">
        <w:rPr>
          <w:b/>
          <w:bCs/>
        </w:rPr>
        <w:t xml:space="preserve"> molecules, EXCEPT which one?</w:t>
      </w:r>
    </w:p>
    <w:p w:rsidR="005E4D1F" w:rsidRPr="002B3F7F" w:rsidRDefault="005E4D1F" w:rsidP="00BA2488">
      <w:pPr>
        <w:pStyle w:val="ListParagraph"/>
      </w:pPr>
      <w:r w:rsidRPr="002B3F7F">
        <w:lastRenderedPageBreak/>
        <w:t>A.   They are involved in mediating anti-parasitic immune responses.</w:t>
      </w:r>
      <w:r w:rsidRPr="002B3F7F">
        <w:br/>
        <w:t>B.    They are the least abundant immunoglobulin in the serum.</w:t>
      </w:r>
      <w:r w:rsidRPr="002B3F7F">
        <w:br/>
        <w:t>C.    They are the principal immunoglobulin class involved in allergic reactions.</w:t>
      </w:r>
      <w:r w:rsidRPr="002B3F7F">
        <w:br/>
        <w:t>E.    They will cross the placenta and fix the complement.</w:t>
      </w:r>
    </w:p>
    <w:p w:rsidR="001E2515" w:rsidRPr="002B3F7F" w:rsidRDefault="001E2515" w:rsidP="004805FE">
      <w:pPr>
        <w:pStyle w:val="ListParagraph"/>
        <w:numPr>
          <w:ilvl w:val="0"/>
          <w:numId w:val="1"/>
        </w:numPr>
      </w:pPr>
      <w:r w:rsidRPr="002B3F7F">
        <w:rPr>
          <w:b/>
          <w:bCs/>
        </w:rPr>
        <w:t xml:space="preserve">Which </w:t>
      </w:r>
      <w:proofErr w:type="spellStart"/>
      <w:r w:rsidRPr="002B3F7F">
        <w:rPr>
          <w:b/>
          <w:bCs/>
        </w:rPr>
        <w:t>immunoglobulins</w:t>
      </w:r>
      <w:proofErr w:type="spellEnd"/>
      <w:r w:rsidRPr="002B3F7F">
        <w:rPr>
          <w:b/>
          <w:bCs/>
        </w:rPr>
        <w:t xml:space="preserve"> are generally present in plasma at the highest concentration?</w:t>
      </w:r>
    </w:p>
    <w:p w:rsidR="001E2515" w:rsidRPr="002B3F7F" w:rsidRDefault="001E2515" w:rsidP="00BA2488">
      <w:pPr>
        <w:pStyle w:val="ListParagraph"/>
      </w:pPr>
      <w:r w:rsidRPr="002B3F7F">
        <w:t>A.   </w:t>
      </w:r>
      <w:hyperlink r:id="rId13" w:history="1">
        <w:r w:rsidRPr="002B3F7F">
          <w:rPr>
            <w:rStyle w:val="Hyperlink"/>
            <w:color w:val="auto"/>
            <w:u w:val="none"/>
          </w:rPr>
          <w:t>IgA</w:t>
        </w:r>
      </w:hyperlink>
      <w:r w:rsidRPr="002B3F7F">
        <w:br/>
        <w:t xml:space="preserve">B.    </w:t>
      </w:r>
      <w:proofErr w:type="spellStart"/>
      <w:r w:rsidRPr="002B3F7F">
        <w:t>IgD</w:t>
      </w:r>
      <w:proofErr w:type="spellEnd"/>
      <w:r w:rsidRPr="002B3F7F">
        <w:br/>
        <w:t xml:space="preserve">C.    </w:t>
      </w:r>
      <w:proofErr w:type="spellStart"/>
      <w:r w:rsidRPr="002B3F7F">
        <w:t>IgE</w:t>
      </w:r>
      <w:proofErr w:type="spellEnd"/>
      <w:r w:rsidRPr="002B3F7F">
        <w:br/>
        <w:t>D.   </w:t>
      </w:r>
      <w:proofErr w:type="spellStart"/>
      <w:r w:rsidR="0054774D" w:rsidRPr="002B3F7F">
        <w:fldChar w:fldCharType="begin"/>
      </w:r>
      <w:r w:rsidR="0054774D" w:rsidRPr="002B3F7F">
        <w:instrText xml:space="preserve"> HYPERLINK "https://microbeonline.com/igg-antibody-structure-subclasses-functions-and-clinical-significance/" </w:instrText>
      </w:r>
      <w:r w:rsidR="0054774D" w:rsidRPr="002B3F7F">
        <w:fldChar w:fldCharType="separate"/>
      </w:r>
      <w:r w:rsidRPr="002B3F7F">
        <w:rPr>
          <w:rStyle w:val="Hyperlink"/>
          <w:color w:val="auto"/>
          <w:u w:val="none"/>
        </w:rPr>
        <w:t>IgG</w:t>
      </w:r>
      <w:proofErr w:type="spellEnd"/>
      <w:r w:rsidR="0054774D" w:rsidRPr="002B3F7F">
        <w:rPr>
          <w:rStyle w:val="Hyperlink"/>
          <w:color w:val="auto"/>
          <w:u w:val="none"/>
        </w:rPr>
        <w:fldChar w:fldCharType="end"/>
      </w:r>
    </w:p>
    <w:p w:rsidR="001E2515" w:rsidRPr="002B3F7F" w:rsidRDefault="001E2515" w:rsidP="004805FE">
      <w:pPr>
        <w:pStyle w:val="ListParagraph"/>
        <w:numPr>
          <w:ilvl w:val="0"/>
          <w:numId w:val="1"/>
        </w:numPr>
      </w:pPr>
      <w:r w:rsidRPr="002B3F7F">
        <w:rPr>
          <w:b/>
          <w:bCs/>
        </w:rPr>
        <w:t>What is a cluster of polar flagella called?</w:t>
      </w:r>
    </w:p>
    <w:p w:rsidR="001E2515" w:rsidRPr="002B3F7F" w:rsidRDefault="001E2515" w:rsidP="004805FE">
      <w:pPr>
        <w:pStyle w:val="ListParagraph"/>
        <w:numPr>
          <w:ilvl w:val="1"/>
          <w:numId w:val="1"/>
        </w:numPr>
      </w:pPr>
      <w:proofErr w:type="spellStart"/>
      <w:r w:rsidRPr="002B3F7F">
        <w:t>Petritrichous</w:t>
      </w:r>
      <w:proofErr w:type="spellEnd"/>
    </w:p>
    <w:p w:rsidR="001E2515" w:rsidRPr="002B3F7F" w:rsidRDefault="001E2515" w:rsidP="004805FE">
      <w:pPr>
        <w:pStyle w:val="ListParagraph"/>
        <w:numPr>
          <w:ilvl w:val="1"/>
          <w:numId w:val="1"/>
        </w:numPr>
      </w:pPr>
      <w:proofErr w:type="spellStart"/>
      <w:r w:rsidRPr="002B3F7F">
        <w:t>Monotrichous</w:t>
      </w:r>
      <w:proofErr w:type="spellEnd"/>
    </w:p>
    <w:p w:rsidR="001E2515" w:rsidRPr="002B3F7F" w:rsidRDefault="001E2515" w:rsidP="004805FE">
      <w:pPr>
        <w:pStyle w:val="ListParagraph"/>
        <w:numPr>
          <w:ilvl w:val="1"/>
          <w:numId w:val="1"/>
        </w:numPr>
      </w:pPr>
      <w:proofErr w:type="spellStart"/>
      <w:r w:rsidRPr="002B3F7F">
        <w:t>Amphitrichous</w:t>
      </w:r>
      <w:proofErr w:type="spellEnd"/>
    </w:p>
    <w:p w:rsidR="001E2515" w:rsidRPr="002B3F7F" w:rsidRDefault="001E2515" w:rsidP="004805FE">
      <w:pPr>
        <w:pStyle w:val="ListParagraph"/>
        <w:numPr>
          <w:ilvl w:val="1"/>
          <w:numId w:val="1"/>
        </w:numPr>
      </w:pPr>
      <w:proofErr w:type="spellStart"/>
      <w:r w:rsidRPr="002B3F7F">
        <w:t>Lophotrichous</w:t>
      </w:r>
      <w:proofErr w:type="spellEnd"/>
    </w:p>
    <w:p w:rsidR="001E2515" w:rsidRPr="002B3F7F" w:rsidRDefault="001E2515" w:rsidP="000B3712">
      <w:pPr>
        <w:pStyle w:val="ListParagraph"/>
        <w:numPr>
          <w:ilvl w:val="0"/>
          <w:numId w:val="1"/>
        </w:numPr>
      </w:pPr>
      <w:r w:rsidRPr="002B3F7F">
        <w:rPr>
          <w:b/>
          <w:bCs/>
        </w:rPr>
        <w:t xml:space="preserve">Which of these is a </w:t>
      </w:r>
      <w:proofErr w:type="spellStart"/>
      <w:r w:rsidRPr="002B3F7F">
        <w:rPr>
          <w:b/>
          <w:bCs/>
        </w:rPr>
        <w:t>cocci</w:t>
      </w:r>
      <w:proofErr w:type="spellEnd"/>
      <w:r w:rsidRPr="002B3F7F">
        <w:rPr>
          <w:b/>
          <w:bCs/>
        </w:rPr>
        <w:t xml:space="preserve"> occurring in pairs?</w:t>
      </w:r>
    </w:p>
    <w:p w:rsidR="001E2515" w:rsidRPr="002B3F7F" w:rsidRDefault="001E2515" w:rsidP="000B3712">
      <w:pPr>
        <w:pStyle w:val="ListParagraph"/>
        <w:numPr>
          <w:ilvl w:val="0"/>
          <w:numId w:val="4"/>
        </w:numPr>
      </w:pPr>
      <w:proofErr w:type="spellStart"/>
      <w:r w:rsidRPr="002B3F7F">
        <w:t>Diplococci</w:t>
      </w:r>
      <w:proofErr w:type="spellEnd"/>
    </w:p>
    <w:p w:rsidR="001E2515" w:rsidRPr="002B3F7F" w:rsidRDefault="001E2515" w:rsidP="000B3712">
      <w:pPr>
        <w:pStyle w:val="ListParagraph"/>
        <w:numPr>
          <w:ilvl w:val="0"/>
          <w:numId w:val="4"/>
        </w:numPr>
      </w:pPr>
      <w:r w:rsidRPr="002B3F7F">
        <w:t>Streptococci</w:t>
      </w:r>
    </w:p>
    <w:p w:rsidR="001E2515" w:rsidRPr="002B3F7F" w:rsidRDefault="001E2515" w:rsidP="000B3712">
      <w:pPr>
        <w:pStyle w:val="ListParagraph"/>
        <w:numPr>
          <w:ilvl w:val="0"/>
          <w:numId w:val="4"/>
        </w:numPr>
      </w:pPr>
      <w:proofErr w:type="spellStart"/>
      <w:r w:rsidRPr="002B3F7F">
        <w:t>Tetracocci</w:t>
      </w:r>
      <w:proofErr w:type="spellEnd"/>
    </w:p>
    <w:p w:rsidR="001E2515" w:rsidRPr="002B3F7F" w:rsidRDefault="000B3712" w:rsidP="000B3712">
      <w:pPr>
        <w:pStyle w:val="ListParagraph"/>
        <w:numPr>
          <w:ilvl w:val="0"/>
          <w:numId w:val="4"/>
        </w:numPr>
      </w:pPr>
      <w:proofErr w:type="spellStart"/>
      <w:r w:rsidRPr="002B3F7F">
        <w:t>coccobacilli</w:t>
      </w:r>
      <w:proofErr w:type="spellEnd"/>
    </w:p>
    <w:p w:rsidR="005B6E8E" w:rsidRPr="002B3F7F" w:rsidRDefault="005B6E8E" w:rsidP="000B3712">
      <w:pPr>
        <w:pStyle w:val="ListParagraph"/>
        <w:numPr>
          <w:ilvl w:val="0"/>
          <w:numId w:val="1"/>
        </w:numPr>
      </w:pPr>
      <w:r w:rsidRPr="002B3F7F">
        <w:rPr>
          <w:b/>
          <w:bCs/>
        </w:rPr>
        <w:t>Which of the following about cell wall of gram-positive bacteria is true?</w:t>
      </w:r>
    </w:p>
    <w:p w:rsidR="005B6E8E" w:rsidRPr="002B3F7F" w:rsidRDefault="005B6E8E" w:rsidP="000B3712">
      <w:pPr>
        <w:pStyle w:val="ListParagraph"/>
        <w:numPr>
          <w:ilvl w:val="0"/>
          <w:numId w:val="5"/>
        </w:numPr>
      </w:pPr>
      <w:r w:rsidRPr="002B3F7F">
        <w:t>cell wall comprises of 10 layers</w:t>
      </w:r>
    </w:p>
    <w:p w:rsidR="005B6E8E" w:rsidRPr="002B3F7F" w:rsidRDefault="005B6E8E" w:rsidP="000B3712">
      <w:pPr>
        <w:pStyle w:val="ListParagraph"/>
        <w:numPr>
          <w:ilvl w:val="0"/>
          <w:numId w:val="5"/>
        </w:numPr>
      </w:pPr>
      <w:r w:rsidRPr="002B3F7F">
        <w:t>the cell wall is thicker than the associated gram-negative bacteria</w:t>
      </w:r>
    </w:p>
    <w:p w:rsidR="005B6E8E" w:rsidRPr="002B3F7F" w:rsidRDefault="005B6E8E" w:rsidP="000B3712">
      <w:pPr>
        <w:pStyle w:val="ListParagraph"/>
        <w:numPr>
          <w:ilvl w:val="0"/>
          <w:numId w:val="5"/>
        </w:numPr>
      </w:pPr>
      <w:r w:rsidRPr="002B3F7F">
        <w:t>Cell wall comprises of endotoxin</w:t>
      </w:r>
    </w:p>
    <w:p w:rsidR="005B6E8E" w:rsidRPr="002B3F7F" w:rsidRDefault="005B6E8E" w:rsidP="000B3712">
      <w:pPr>
        <w:pStyle w:val="ListParagraph"/>
        <w:numPr>
          <w:ilvl w:val="0"/>
          <w:numId w:val="5"/>
        </w:numPr>
      </w:pPr>
      <w:r w:rsidRPr="002B3F7F">
        <w:t>cell wall is thin</w:t>
      </w:r>
    </w:p>
    <w:p w:rsidR="005B6E8E" w:rsidRPr="002B3F7F" w:rsidRDefault="005B6E8E" w:rsidP="004805FE">
      <w:pPr>
        <w:pStyle w:val="ListParagraph"/>
        <w:numPr>
          <w:ilvl w:val="0"/>
          <w:numId w:val="1"/>
        </w:numPr>
      </w:pPr>
      <w:r w:rsidRPr="002B3F7F">
        <w:rPr>
          <w:b/>
          <w:bCs/>
        </w:rPr>
        <w:t>The portion of the growth curve where rapid growth of bacteria is observed is known as</w:t>
      </w:r>
      <w:r w:rsidRPr="002B3F7F">
        <w:br/>
        <w:t>a) Lag phase</w:t>
      </w:r>
      <w:r w:rsidRPr="002B3F7F">
        <w:br/>
        <w:t>b) Logarithmic phase</w:t>
      </w:r>
      <w:r w:rsidRPr="002B3F7F">
        <w:br/>
        <w:t>c) Stationary phase</w:t>
      </w:r>
      <w:r w:rsidRPr="002B3F7F">
        <w:br/>
        <w:t>d) Decline phase</w:t>
      </w:r>
    </w:p>
    <w:p w:rsidR="005B6E8E" w:rsidRPr="002B3F7F" w:rsidRDefault="005B6E8E" w:rsidP="000B3712">
      <w:pPr>
        <w:pStyle w:val="ListParagraph"/>
        <w:numPr>
          <w:ilvl w:val="0"/>
          <w:numId w:val="1"/>
        </w:numPr>
      </w:pPr>
      <w:r w:rsidRPr="002B3F7F">
        <w:rPr>
          <w:b/>
          <w:bCs/>
        </w:rPr>
        <w:t xml:space="preserve">Lag phase is also known as </w:t>
      </w:r>
      <w:r w:rsidRPr="002B3F7F">
        <w:br/>
        <w:t xml:space="preserve">a) </w:t>
      </w:r>
      <w:r w:rsidR="004805FE" w:rsidRPr="002B3F7F">
        <w:t xml:space="preserve">first </w:t>
      </w:r>
      <w:r w:rsidRPr="002B3F7F">
        <w:t>period of initial adjustment</w:t>
      </w:r>
      <w:r w:rsidRPr="002B3F7F">
        <w:br/>
        <w:t xml:space="preserve">b) </w:t>
      </w:r>
      <w:r w:rsidR="004805FE" w:rsidRPr="002B3F7F">
        <w:t>second</w:t>
      </w:r>
      <w:r w:rsidRPr="002B3F7F">
        <w:t xml:space="preserve"> period</w:t>
      </w:r>
      <w:r w:rsidRPr="002B3F7F">
        <w:br/>
        <w:t>c) generation time</w:t>
      </w:r>
      <w:r w:rsidRPr="002B3F7F">
        <w:br/>
        <w:t>d) period of rapid growth</w:t>
      </w:r>
    </w:p>
    <w:p w:rsidR="00523AF4" w:rsidRPr="002B3F7F" w:rsidRDefault="004805FE" w:rsidP="00523AF4">
      <w:pPr>
        <w:pStyle w:val="ListParagraph"/>
        <w:numPr>
          <w:ilvl w:val="0"/>
          <w:numId w:val="1"/>
        </w:numPr>
      </w:pPr>
      <w:r w:rsidRPr="002B3F7F">
        <w:rPr>
          <w:b/>
          <w:bCs/>
        </w:rPr>
        <w:t xml:space="preserve">The generation time for </w:t>
      </w:r>
      <w:proofErr w:type="spellStart"/>
      <w:r w:rsidRPr="002B3F7F">
        <w:rPr>
          <w:b/>
          <w:bCs/>
        </w:rPr>
        <w:t>E.coli</w:t>
      </w:r>
      <w:proofErr w:type="spellEnd"/>
      <w:r w:rsidRPr="002B3F7F">
        <w:rPr>
          <w:b/>
          <w:bCs/>
        </w:rPr>
        <w:t xml:space="preserve"> is</w:t>
      </w:r>
      <w:r w:rsidRPr="002B3F7F">
        <w:t xml:space="preserve"> </w:t>
      </w:r>
      <w:r w:rsidRPr="002B3F7F">
        <w:br/>
        <w:t>a) 20 minutes</w:t>
      </w:r>
      <w:r w:rsidRPr="002B3F7F">
        <w:br/>
        <w:t>b) 35 minutes</w:t>
      </w:r>
      <w:r w:rsidRPr="002B3F7F">
        <w:br/>
        <w:t>c) 2 minutes</w:t>
      </w:r>
      <w:r w:rsidRPr="002B3F7F">
        <w:br/>
        <w:t>d) 13 minutes</w:t>
      </w:r>
    </w:p>
    <w:p w:rsidR="00523AF4" w:rsidRPr="002B3F7F" w:rsidRDefault="001D2925" w:rsidP="001D2925">
      <w:r w:rsidRPr="002B3F7F">
        <w:rPr>
          <w:rFonts w:ascii="Georgia" w:eastAsia="Times New Roman" w:hAnsi="Georgia" w:cs="Times New Roman"/>
          <w:sz w:val="24"/>
          <w:szCs w:val="24"/>
        </w:rPr>
        <w:t xml:space="preserve">17. </w:t>
      </w:r>
      <w:r w:rsidR="00523AF4" w:rsidRPr="002B3F7F">
        <w:rPr>
          <w:rFonts w:ascii="Georgia" w:eastAsia="Times New Roman" w:hAnsi="Georgia" w:cs="Times New Roman"/>
          <w:sz w:val="24"/>
          <w:szCs w:val="24"/>
        </w:rPr>
        <w:t>All of the following are the common physical agents used for the sterilization process in hospitals Except.</w:t>
      </w:r>
    </w:p>
    <w:p w:rsidR="00523AF4" w:rsidRPr="002B3F7F" w:rsidRDefault="00523AF4" w:rsidP="00523A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a) Dry heat</w:t>
      </w:r>
    </w:p>
    <w:p w:rsidR="00523AF4" w:rsidRPr="002B3F7F" w:rsidRDefault="00523AF4" w:rsidP="00523A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b) Radiation</w:t>
      </w:r>
    </w:p>
    <w:p w:rsidR="00523AF4" w:rsidRPr="002B3F7F" w:rsidRDefault="00523AF4" w:rsidP="00523A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lastRenderedPageBreak/>
        <w:t>c) Steam heat</w:t>
      </w:r>
    </w:p>
    <w:p w:rsidR="00523AF4" w:rsidRPr="002B3F7F" w:rsidRDefault="00523AF4" w:rsidP="00523A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d) moist heat</w:t>
      </w:r>
    </w:p>
    <w:p w:rsidR="00523AF4" w:rsidRPr="002B3F7F" w:rsidRDefault="007A6508" w:rsidP="00523A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18</w:t>
      </w:r>
      <w:r w:rsidR="001D2925" w:rsidRPr="002B3F7F">
        <w:rPr>
          <w:rFonts w:ascii="Georgia" w:eastAsia="Times New Roman" w:hAnsi="Georgia" w:cs="Times New Roman"/>
          <w:sz w:val="24"/>
          <w:szCs w:val="24"/>
        </w:rPr>
        <w:t>.</w:t>
      </w:r>
      <w:r w:rsidR="00523AF4" w:rsidRPr="002B3F7F">
        <w:rPr>
          <w:rFonts w:ascii="Georgia" w:eastAsia="Times New Roman" w:hAnsi="Georgia" w:cs="Times New Roman"/>
          <w:sz w:val="24"/>
          <w:szCs w:val="24"/>
        </w:rPr>
        <w:t>Which of the following are the recommended heat temperature and time periods for the moist heat sterilization method used in an autoclave?</w:t>
      </w:r>
    </w:p>
    <w:p w:rsidR="00523AF4" w:rsidRPr="002B3F7F" w:rsidRDefault="00523AF4" w:rsidP="00523A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a) 180 c for 5 minutes</w:t>
      </w:r>
    </w:p>
    <w:p w:rsidR="00523AF4" w:rsidRPr="002B3F7F" w:rsidRDefault="00523AF4" w:rsidP="00523A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b) 121 c for 15 minutes</w:t>
      </w:r>
    </w:p>
    <w:p w:rsidR="00523AF4" w:rsidRPr="002B3F7F" w:rsidRDefault="00523AF4" w:rsidP="00523A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c) 126 c for 3 minutes     </w:t>
      </w:r>
    </w:p>
    <w:p w:rsidR="00523AF4" w:rsidRPr="002B3F7F" w:rsidRDefault="00523AF4" w:rsidP="00523A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d) 160 c for 45 minutes</w:t>
      </w:r>
    </w:p>
    <w:p w:rsidR="009F3D1D" w:rsidRPr="002B3F7F" w:rsidRDefault="009F3D1D" w:rsidP="00523A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D46080" w:rsidRPr="002B3F7F" w:rsidRDefault="007A6508" w:rsidP="00D46080">
      <w:pPr>
        <w:shd w:val="clear" w:color="auto" w:fill="FFFFFF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19</w:t>
      </w:r>
      <w:r w:rsidR="00D46080" w:rsidRPr="002B3F7F">
        <w:rPr>
          <w:rFonts w:ascii="Georgia" w:eastAsia="Times New Roman" w:hAnsi="Georgia" w:cs="Times New Roman"/>
          <w:sz w:val="24"/>
          <w:szCs w:val="24"/>
        </w:rPr>
        <w:t>. Which of the following best describes the process of 'Disinfection'?</w:t>
      </w:r>
    </w:p>
    <w:p w:rsidR="00D46080" w:rsidRPr="002B3F7F" w:rsidRDefault="00D46080" w:rsidP="00D4608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 xml:space="preserve">a) The elimination </w:t>
      </w:r>
      <w:r w:rsidRPr="002B3F7F">
        <w:rPr>
          <w:rFonts w:ascii="Georgia" w:eastAsia="Times New Roman" w:hAnsi="Georgia" w:cs="Times New Roman" w:hint="cs"/>
          <w:sz w:val="24"/>
          <w:szCs w:val="24"/>
          <w:rtl/>
          <w:lang w:bidi="ar-EG"/>
        </w:rPr>
        <w:t xml:space="preserve">تقليل </w:t>
      </w:r>
      <w:proofErr w:type="gramStart"/>
      <w:r w:rsidRPr="002B3F7F">
        <w:rPr>
          <w:rFonts w:ascii="Georgia" w:eastAsia="Times New Roman" w:hAnsi="Georgia" w:cs="Times New Roman" w:hint="cs"/>
          <w:sz w:val="24"/>
          <w:szCs w:val="24"/>
          <w:rtl/>
          <w:lang w:bidi="ar-EG"/>
        </w:rPr>
        <w:t xml:space="preserve">عدد </w:t>
      </w:r>
      <w:r w:rsidRPr="002B3F7F">
        <w:rPr>
          <w:rFonts w:ascii="Georgia" w:eastAsia="Times New Roman" w:hAnsi="Georgia" w:cs="Times New Roman"/>
          <w:sz w:val="24"/>
          <w:szCs w:val="24"/>
          <w:lang w:bidi="ar-EG"/>
        </w:rPr>
        <w:t xml:space="preserve"> </w:t>
      </w:r>
      <w:r w:rsidRPr="002B3F7F">
        <w:rPr>
          <w:rFonts w:ascii="Georgia" w:eastAsia="Times New Roman" w:hAnsi="Georgia" w:cs="Times New Roman"/>
          <w:sz w:val="24"/>
          <w:szCs w:val="24"/>
        </w:rPr>
        <w:t>of</w:t>
      </w:r>
      <w:proofErr w:type="gramEnd"/>
      <w:r w:rsidRPr="002B3F7F">
        <w:rPr>
          <w:rFonts w:ascii="Georgia" w:eastAsia="Times New Roman" w:hAnsi="Georgia" w:cs="Times New Roman"/>
          <w:sz w:val="24"/>
          <w:szCs w:val="24"/>
        </w:rPr>
        <w:t xml:space="preserve"> all forms of microorganisms and bacterial spores</w:t>
      </w:r>
    </w:p>
    <w:p w:rsidR="00D46080" w:rsidRPr="002B3F7F" w:rsidRDefault="00D46080" w:rsidP="00D4608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b) The elimination of all forms of bacterial spores</w:t>
      </w:r>
    </w:p>
    <w:p w:rsidR="00D46080" w:rsidRPr="002B3F7F" w:rsidRDefault="00D46080" w:rsidP="00D4608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c) The elimination of microorganisms but not bacterial spores</w:t>
      </w:r>
    </w:p>
    <w:p w:rsidR="00D46080" w:rsidRPr="002B3F7F" w:rsidRDefault="00D46080" w:rsidP="00D4608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d) The reduction or elimination of many microorganisms and some bacterial spores</w:t>
      </w:r>
    </w:p>
    <w:p w:rsidR="009F3D1D" w:rsidRPr="002B3F7F" w:rsidRDefault="009F3D1D" w:rsidP="00D46080">
      <w:pPr>
        <w:pStyle w:val="ListParagraph"/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D46080" w:rsidRPr="002B3F7F" w:rsidRDefault="007A6508" w:rsidP="00D46080">
      <w:pPr>
        <w:shd w:val="clear" w:color="auto" w:fill="FFFFFF"/>
        <w:rPr>
          <w:rFonts w:ascii="Georgia" w:eastAsia="Times New Roman" w:hAnsi="Georgia" w:cs="Times New Roman"/>
          <w:sz w:val="24"/>
          <w:szCs w:val="24"/>
        </w:rPr>
      </w:pPr>
      <w:r w:rsidRPr="002B3F7F">
        <w:t>20.</w:t>
      </w:r>
      <w:r w:rsidR="00D46080" w:rsidRPr="002B3F7F">
        <w:rPr>
          <w:rFonts w:ascii="Georgia" w:eastAsia="Times New Roman" w:hAnsi="Georgia" w:cs="Times New Roman"/>
          <w:sz w:val="24"/>
          <w:szCs w:val="24"/>
        </w:rPr>
        <w:t xml:space="preserve"> Name the sterilization agent that is most frequently used in hospitals </w:t>
      </w:r>
    </w:p>
    <w:p w:rsidR="00D46080" w:rsidRPr="002B3F7F" w:rsidRDefault="00D46080" w:rsidP="00D4608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a) Dry heat</w:t>
      </w:r>
    </w:p>
    <w:p w:rsidR="00D46080" w:rsidRPr="002B3F7F" w:rsidRDefault="00D46080" w:rsidP="00D4608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b) Radiation</w:t>
      </w:r>
    </w:p>
    <w:p w:rsidR="00D46080" w:rsidRPr="002B3F7F" w:rsidRDefault="00D46080" w:rsidP="00D4608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c) Filtration</w:t>
      </w:r>
    </w:p>
    <w:p w:rsidR="00D46080" w:rsidRPr="002B3F7F" w:rsidRDefault="00D46080" w:rsidP="00D4608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 xml:space="preserve">d) </w:t>
      </w:r>
      <w:proofErr w:type="spellStart"/>
      <w:r w:rsidRPr="002B3F7F">
        <w:rPr>
          <w:rFonts w:ascii="Georgia" w:eastAsia="Times New Roman" w:hAnsi="Georgia" w:cs="Times New Roman"/>
          <w:sz w:val="24"/>
          <w:szCs w:val="24"/>
        </w:rPr>
        <w:t>Autoclav</w:t>
      </w:r>
      <w:proofErr w:type="spellEnd"/>
    </w:p>
    <w:p w:rsidR="00D46080" w:rsidRPr="002B3F7F" w:rsidRDefault="00D46080" w:rsidP="00D4608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D46080" w:rsidRPr="002B3F7F" w:rsidRDefault="00D46080" w:rsidP="007A650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2</w:t>
      </w:r>
      <w:r w:rsidR="007A6508" w:rsidRPr="002B3F7F">
        <w:rPr>
          <w:rFonts w:ascii="Georgia" w:eastAsia="Times New Roman" w:hAnsi="Georgia" w:cs="Times New Roman"/>
          <w:sz w:val="24"/>
          <w:szCs w:val="24"/>
        </w:rPr>
        <w:t>1</w:t>
      </w:r>
      <w:r w:rsidRPr="002B3F7F">
        <w:rPr>
          <w:rFonts w:ascii="Georgia" w:eastAsia="Times New Roman" w:hAnsi="Georgia" w:cs="Times New Roman"/>
          <w:sz w:val="24"/>
          <w:szCs w:val="24"/>
        </w:rPr>
        <w:t>. All of the following chemical disinfectants used in laboratories and healthcare industries have been found to be effective against many bacteria, fungi, and viruses, </w:t>
      </w:r>
      <w:r w:rsidRPr="002B3F7F">
        <w:rPr>
          <w:rFonts w:ascii="Georgia" w:eastAsia="Times New Roman" w:hAnsi="Georgia" w:cs="Times New Roman"/>
          <w:b/>
          <w:bCs/>
          <w:sz w:val="24"/>
          <w:szCs w:val="24"/>
        </w:rPr>
        <w:t>Except</w:t>
      </w:r>
      <w:r w:rsidRPr="002B3F7F">
        <w:rPr>
          <w:rFonts w:ascii="Georgia" w:eastAsia="Times New Roman" w:hAnsi="Georgia" w:cs="Times New Roman"/>
          <w:sz w:val="24"/>
          <w:szCs w:val="24"/>
        </w:rPr>
        <w:t>?</w:t>
      </w:r>
    </w:p>
    <w:p w:rsidR="00D46080" w:rsidRPr="002B3F7F" w:rsidRDefault="00D46080" w:rsidP="00D4608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a) Alcohols</w:t>
      </w:r>
    </w:p>
    <w:p w:rsidR="00D46080" w:rsidRPr="002B3F7F" w:rsidRDefault="00D46080" w:rsidP="00D4608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c) Formaldehyde</w:t>
      </w:r>
    </w:p>
    <w:p w:rsidR="00D46080" w:rsidRPr="002B3F7F" w:rsidRDefault="00D46080" w:rsidP="00D4608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d) Chlorine</w:t>
      </w:r>
    </w:p>
    <w:p w:rsidR="00D46080" w:rsidRPr="002B3F7F" w:rsidRDefault="00D46080" w:rsidP="00D4608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e) Steam heat</w:t>
      </w:r>
    </w:p>
    <w:p w:rsidR="00B731C7" w:rsidRPr="002B3F7F" w:rsidRDefault="00B731C7" w:rsidP="00D4608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62272" w:rsidRPr="002B3F7F" w:rsidRDefault="00B731C7" w:rsidP="007A650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2</w:t>
      </w:r>
      <w:r w:rsidR="007A6508" w:rsidRPr="002B3F7F">
        <w:rPr>
          <w:rFonts w:ascii="Georgia" w:eastAsia="Times New Roman" w:hAnsi="Georgia" w:cs="Times New Roman"/>
          <w:sz w:val="24"/>
          <w:szCs w:val="24"/>
        </w:rPr>
        <w:t>2</w:t>
      </w:r>
      <w:r w:rsidRPr="002B3F7F">
        <w:rPr>
          <w:rFonts w:ascii="Georgia" w:eastAsia="Times New Roman" w:hAnsi="Georgia" w:cs="Times New Roman"/>
          <w:sz w:val="24"/>
          <w:szCs w:val="24"/>
        </w:rPr>
        <w:t>.</w:t>
      </w:r>
      <w:r w:rsidR="00762272" w:rsidRPr="002B3F7F">
        <w:t xml:space="preserve"> </w:t>
      </w:r>
      <w:r w:rsidR="00762272" w:rsidRPr="002B3F7F">
        <w:rPr>
          <w:rFonts w:ascii="Georgia" w:eastAsia="Times New Roman" w:hAnsi="Georgia" w:cs="Times New Roman"/>
          <w:sz w:val="24"/>
          <w:szCs w:val="24"/>
        </w:rPr>
        <w:t>The three parameters of steam sterilization are: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A. Steam pressure, time, and temperature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B. Time, temperature, and concentration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B731C7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C. Temperature, time, and humidity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d. time, temperature, and volume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62272" w:rsidRPr="002B3F7F" w:rsidRDefault="00762272" w:rsidP="007A650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2</w:t>
      </w:r>
      <w:r w:rsidR="007A6508" w:rsidRPr="002B3F7F">
        <w:rPr>
          <w:rFonts w:ascii="Georgia" w:eastAsia="Times New Roman" w:hAnsi="Georgia" w:cs="Times New Roman"/>
          <w:sz w:val="24"/>
          <w:szCs w:val="24"/>
        </w:rPr>
        <w:t>3</w:t>
      </w:r>
      <w:r w:rsidRPr="002B3F7F">
        <w:rPr>
          <w:rFonts w:ascii="Georgia" w:eastAsia="Times New Roman" w:hAnsi="Georgia" w:cs="Times New Roman"/>
          <w:sz w:val="24"/>
          <w:szCs w:val="24"/>
        </w:rPr>
        <w:t xml:space="preserve">. </w:t>
      </w:r>
      <w:r w:rsidR="00A23EA2" w:rsidRPr="002B3F7F">
        <w:rPr>
          <w:rFonts w:ascii="Georgia" w:eastAsia="Times New Roman" w:hAnsi="Georgia" w:cs="Times New Roman"/>
          <w:sz w:val="24"/>
          <w:szCs w:val="24"/>
        </w:rPr>
        <w:t>T</w:t>
      </w:r>
      <w:r w:rsidRPr="002B3F7F">
        <w:rPr>
          <w:rFonts w:ascii="Georgia" w:eastAsia="Times New Roman" w:hAnsi="Georgia" w:cs="Times New Roman"/>
          <w:sz w:val="24"/>
          <w:szCs w:val="24"/>
        </w:rPr>
        <w:t>he most important structure in Gram positive cell wall is: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a)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Peptidoglycan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b)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</w:r>
      <w:proofErr w:type="spellStart"/>
      <w:r w:rsidRPr="002B3F7F">
        <w:rPr>
          <w:rFonts w:ascii="Georgia" w:eastAsia="Times New Roman" w:hAnsi="Georgia" w:cs="Times New Roman"/>
          <w:sz w:val="24"/>
          <w:szCs w:val="24"/>
        </w:rPr>
        <w:t>Lipoteichoic</w:t>
      </w:r>
      <w:proofErr w:type="spellEnd"/>
      <w:r w:rsidRPr="002B3F7F">
        <w:rPr>
          <w:rFonts w:ascii="Georgia" w:eastAsia="Times New Roman" w:hAnsi="Georgia" w:cs="Times New Roman"/>
          <w:sz w:val="24"/>
          <w:szCs w:val="24"/>
        </w:rPr>
        <w:t xml:space="preserve"> acid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c)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Proteins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d)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Phospholipids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62272" w:rsidRPr="002B3F7F" w:rsidRDefault="00762272" w:rsidP="007A650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2</w:t>
      </w:r>
      <w:r w:rsidR="007A6508" w:rsidRPr="002B3F7F">
        <w:rPr>
          <w:rFonts w:ascii="Georgia" w:eastAsia="Times New Roman" w:hAnsi="Georgia" w:cs="Times New Roman"/>
          <w:sz w:val="24"/>
          <w:szCs w:val="24"/>
        </w:rPr>
        <w:t>4</w:t>
      </w:r>
      <w:r w:rsidRPr="002B3F7F">
        <w:rPr>
          <w:rFonts w:ascii="Georgia" w:eastAsia="Times New Roman" w:hAnsi="Georgia" w:cs="Times New Roman"/>
          <w:sz w:val="24"/>
          <w:szCs w:val="24"/>
        </w:rPr>
        <w:t>-</w:t>
      </w:r>
      <w:r w:rsidR="00A23EA2" w:rsidRPr="002B3F7F">
        <w:rPr>
          <w:rFonts w:ascii="Georgia" w:eastAsia="Times New Roman" w:hAnsi="Georgia" w:cs="Times New Roman"/>
          <w:sz w:val="24"/>
          <w:szCs w:val="24"/>
        </w:rPr>
        <w:t>T</w:t>
      </w:r>
      <w:r w:rsidRPr="002B3F7F">
        <w:rPr>
          <w:rFonts w:ascii="Georgia" w:eastAsia="Times New Roman" w:hAnsi="Georgia" w:cs="Times New Roman"/>
          <w:sz w:val="24"/>
          <w:szCs w:val="24"/>
        </w:rPr>
        <w:t>he magnification power of Eye lens is: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a)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10X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b)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40X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lastRenderedPageBreak/>
        <w:t>c)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70X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d)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100X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62272" w:rsidRPr="002B3F7F" w:rsidRDefault="00762272" w:rsidP="007A650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2</w:t>
      </w:r>
      <w:r w:rsidR="007A6508" w:rsidRPr="002B3F7F">
        <w:rPr>
          <w:rFonts w:ascii="Georgia" w:eastAsia="Times New Roman" w:hAnsi="Georgia" w:cs="Times New Roman"/>
          <w:sz w:val="24"/>
          <w:szCs w:val="24"/>
        </w:rPr>
        <w:t>5</w:t>
      </w:r>
      <w:r w:rsidRPr="002B3F7F">
        <w:rPr>
          <w:rFonts w:ascii="Georgia" w:eastAsia="Times New Roman" w:hAnsi="Georgia" w:cs="Times New Roman"/>
          <w:sz w:val="24"/>
          <w:szCs w:val="24"/>
        </w:rPr>
        <w:t xml:space="preserve">-Bacterial Plasmid </w:t>
      </w:r>
      <w:proofErr w:type="gramStart"/>
      <w:r w:rsidRPr="002B3F7F">
        <w:rPr>
          <w:rFonts w:ascii="Georgia" w:eastAsia="Times New Roman" w:hAnsi="Georgia" w:cs="Times New Roman"/>
          <w:sz w:val="24"/>
          <w:szCs w:val="24"/>
        </w:rPr>
        <w:t>is :</w:t>
      </w:r>
      <w:proofErr w:type="gramEnd"/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a)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Chromosomal DNA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b)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</w:r>
      <w:proofErr w:type="spellStart"/>
      <w:r w:rsidRPr="002B3F7F">
        <w:rPr>
          <w:rFonts w:ascii="Georgia" w:eastAsia="Times New Roman" w:hAnsi="Georgia" w:cs="Times New Roman"/>
          <w:sz w:val="24"/>
          <w:szCs w:val="24"/>
        </w:rPr>
        <w:t>Extrachromosomal</w:t>
      </w:r>
      <w:proofErr w:type="spellEnd"/>
      <w:r w:rsidRPr="002B3F7F">
        <w:rPr>
          <w:rFonts w:ascii="Georgia" w:eastAsia="Times New Roman" w:hAnsi="Georgia" w:cs="Times New Roman"/>
          <w:sz w:val="24"/>
          <w:szCs w:val="24"/>
        </w:rPr>
        <w:t xml:space="preserve"> DNA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c)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Ribosomal RNA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d)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Transfer RNA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62272" w:rsidRPr="002B3F7F" w:rsidRDefault="00762272" w:rsidP="007A650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2</w:t>
      </w:r>
      <w:r w:rsidR="007A6508" w:rsidRPr="002B3F7F">
        <w:rPr>
          <w:rFonts w:ascii="Georgia" w:eastAsia="Times New Roman" w:hAnsi="Georgia" w:cs="Times New Roman"/>
          <w:sz w:val="24"/>
          <w:szCs w:val="24"/>
        </w:rPr>
        <w:t>6</w:t>
      </w:r>
      <w:r w:rsidRPr="002B3F7F">
        <w:rPr>
          <w:rFonts w:ascii="Georgia" w:eastAsia="Times New Roman" w:hAnsi="Georgia" w:cs="Times New Roman"/>
          <w:sz w:val="24"/>
          <w:szCs w:val="24"/>
        </w:rPr>
        <w:t>-Bacterial spores can be destroyed by: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a)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Boiling water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b)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Pasteurization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c)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Autoclave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d)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Heavy metals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62272" w:rsidRPr="002B3F7F" w:rsidRDefault="00762272" w:rsidP="007A650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2</w:t>
      </w:r>
      <w:r w:rsidR="007A6508" w:rsidRPr="002B3F7F">
        <w:rPr>
          <w:rFonts w:ascii="Georgia" w:eastAsia="Times New Roman" w:hAnsi="Georgia" w:cs="Times New Roman"/>
          <w:sz w:val="24"/>
          <w:szCs w:val="24"/>
        </w:rPr>
        <w:t>7</w:t>
      </w:r>
      <w:r w:rsidRPr="002B3F7F">
        <w:rPr>
          <w:rFonts w:ascii="Georgia" w:eastAsia="Times New Roman" w:hAnsi="Georgia" w:cs="Times New Roman"/>
          <w:sz w:val="24"/>
          <w:szCs w:val="24"/>
        </w:rPr>
        <w:t>-Bacterial cell membrane’s main function is: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a)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controlling permeability of nutrients and ions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b)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motility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c)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</w:r>
      <w:proofErr w:type="spellStart"/>
      <w:r w:rsidRPr="002B3F7F">
        <w:rPr>
          <w:rFonts w:ascii="Georgia" w:eastAsia="Times New Roman" w:hAnsi="Georgia" w:cs="Times New Roman"/>
          <w:sz w:val="24"/>
          <w:szCs w:val="24"/>
        </w:rPr>
        <w:t>endotoxic</w:t>
      </w:r>
      <w:proofErr w:type="spellEnd"/>
      <w:r w:rsidRPr="002B3F7F">
        <w:rPr>
          <w:rFonts w:ascii="Georgia" w:eastAsia="Times New Roman" w:hAnsi="Georgia" w:cs="Times New Roman"/>
          <w:sz w:val="24"/>
          <w:szCs w:val="24"/>
        </w:rPr>
        <w:t xml:space="preserve"> activity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d)</w:t>
      </w:r>
      <w:r w:rsidRPr="002B3F7F">
        <w:rPr>
          <w:rFonts w:ascii="Georgia" w:eastAsia="Times New Roman" w:hAnsi="Georgia" w:cs="Times New Roman"/>
          <w:sz w:val="24"/>
          <w:szCs w:val="24"/>
        </w:rPr>
        <w:tab/>
        <w:t>adhesion to human cells</w:t>
      </w: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62272" w:rsidRPr="002B3F7F" w:rsidRDefault="007A6508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2B3F7F">
        <w:rPr>
          <w:rFonts w:ascii="Georgia" w:eastAsia="Times New Roman" w:hAnsi="Georgia" w:cs="Times New Roman"/>
          <w:b/>
          <w:bCs/>
          <w:sz w:val="24"/>
          <w:szCs w:val="24"/>
        </w:rPr>
        <w:t>28</w:t>
      </w:r>
      <w:r w:rsidR="00762272" w:rsidRPr="002B3F7F">
        <w:rPr>
          <w:rFonts w:ascii="Georgia" w:eastAsia="Times New Roman" w:hAnsi="Georgia" w:cs="Times New Roman"/>
          <w:b/>
          <w:bCs/>
          <w:sz w:val="24"/>
          <w:szCs w:val="24"/>
        </w:rPr>
        <w:t>.sterilization of surgical instruments means:</w:t>
      </w:r>
    </w:p>
    <w:p w:rsidR="00762272" w:rsidRPr="002B3F7F" w:rsidRDefault="00762272" w:rsidP="007A6508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killing of vegetative bacteria and viruses</w:t>
      </w:r>
    </w:p>
    <w:p w:rsidR="00762272" w:rsidRPr="002B3F7F" w:rsidRDefault="00762272" w:rsidP="007A6508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killing of vegetative bacteria, viruses and parasites</w:t>
      </w:r>
    </w:p>
    <w:p w:rsidR="00762272" w:rsidRPr="002B3F7F" w:rsidRDefault="00762272" w:rsidP="007A6508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killing of fungi, vegetative bacteria and viruses</w:t>
      </w:r>
    </w:p>
    <w:p w:rsidR="00762272" w:rsidRPr="002B3F7F" w:rsidRDefault="00762272" w:rsidP="007A6508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killing of all living forms even spores</w:t>
      </w:r>
    </w:p>
    <w:p w:rsidR="007A6508" w:rsidRPr="002B3F7F" w:rsidRDefault="007A6508" w:rsidP="007A6508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</w:p>
    <w:p w:rsidR="007A6508" w:rsidRPr="002B3F7F" w:rsidRDefault="007A6508" w:rsidP="007A650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 xml:space="preserve">29. </w:t>
      </w:r>
      <w:r w:rsidRPr="002B3F7F">
        <w:rPr>
          <w:rFonts w:ascii="Georgia" w:eastAsia="Times New Roman" w:hAnsi="Georgia" w:cs="Times New Roman"/>
          <w:b/>
          <w:bCs/>
          <w:sz w:val="24"/>
          <w:szCs w:val="24"/>
        </w:rPr>
        <w:t>The temperature used in autoclave for sterilization is:</w:t>
      </w:r>
    </w:p>
    <w:p w:rsidR="007A6508" w:rsidRPr="002B3F7F" w:rsidRDefault="007A6508" w:rsidP="00FE6C78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 xml:space="preserve">70 </w:t>
      </w:r>
      <w:r w:rsidRPr="002B3F7F">
        <w:rPr>
          <w:rFonts w:ascii="Georgia" w:eastAsia="Times New Roman" w:hAnsi="Georgia" w:cs="Times New Roman"/>
          <w:sz w:val="24"/>
          <w:szCs w:val="24"/>
          <w:vertAlign w:val="superscript"/>
        </w:rPr>
        <w:t>0</w:t>
      </w:r>
      <w:r w:rsidRPr="002B3F7F">
        <w:rPr>
          <w:rFonts w:ascii="Georgia" w:eastAsia="Times New Roman" w:hAnsi="Georgia" w:cs="Times New Roman"/>
          <w:sz w:val="24"/>
          <w:szCs w:val="24"/>
        </w:rPr>
        <w:t>C</w:t>
      </w:r>
    </w:p>
    <w:p w:rsidR="007A6508" w:rsidRPr="002B3F7F" w:rsidRDefault="007A6508" w:rsidP="00FE6C78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 xml:space="preserve">100 </w:t>
      </w:r>
      <w:r w:rsidRPr="002B3F7F">
        <w:rPr>
          <w:rFonts w:ascii="Georgia" w:eastAsia="Times New Roman" w:hAnsi="Georgia" w:cs="Times New Roman"/>
          <w:sz w:val="24"/>
          <w:szCs w:val="24"/>
          <w:vertAlign w:val="superscript"/>
        </w:rPr>
        <w:t>0</w:t>
      </w:r>
      <w:r w:rsidRPr="002B3F7F">
        <w:rPr>
          <w:rFonts w:ascii="Georgia" w:eastAsia="Times New Roman" w:hAnsi="Georgia" w:cs="Times New Roman"/>
          <w:sz w:val="24"/>
          <w:szCs w:val="24"/>
        </w:rPr>
        <w:t>C</w:t>
      </w:r>
    </w:p>
    <w:p w:rsidR="007A6508" w:rsidRPr="002B3F7F" w:rsidRDefault="007A6508" w:rsidP="00FE6C78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 xml:space="preserve">121 </w:t>
      </w:r>
      <w:r w:rsidRPr="002B3F7F">
        <w:rPr>
          <w:rFonts w:ascii="Georgia" w:eastAsia="Times New Roman" w:hAnsi="Georgia" w:cs="Times New Roman"/>
          <w:sz w:val="24"/>
          <w:szCs w:val="24"/>
          <w:vertAlign w:val="superscript"/>
        </w:rPr>
        <w:t>0</w:t>
      </w:r>
      <w:r w:rsidRPr="002B3F7F">
        <w:rPr>
          <w:rFonts w:ascii="Georgia" w:eastAsia="Times New Roman" w:hAnsi="Georgia" w:cs="Times New Roman"/>
          <w:sz w:val="24"/>
          <w:szCs w:val="24"/>
        </w:rPr>
        <w:t>C</w:t>
      </w:r>
    </w:p>
    <w:p w:rsidR="007A6508" w:rsidRPr="002B3F7F" w:rsidRDefault="007A6508" w:rsidP="00FE6C78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 xml:space="preserve">200 </w:t>
      </w:r>
      <w:r w:rsidRPr="002B3F7F">
        <w:rPr>
          <w:rFonts w:ascii="Georgia" w:eastAsia="Times New Roman" w:hAnsi="Georgia" w:cs="Times New Roman"/>
          <w:sz w:val="24"/>
          <w:szCs w:val="24"/>
          <w:vertAlign w:val="superscript"/>
        </w:rPr>
        <w:t>0</w:t>
      </w:r>
      <w:r w:rsidRPr="002B3F7F">
        <w:rPr>
          <w:rFonts w:ascii="Georgia" w:eastAsia="Times New Roman" w:hAnsi="Georgia" w:cs="Times New Roman"/>
          <w:sz w:val="24"/>
          <w:szCs w:val="24"/>
        </w:rPr>
        <w:t>C</w:t>
      </w:r>
    </w:p>
    <w:p w:rsidR="007A6508" w:rsidRPr="002B3F7F" w:rsidRDefault="007A6508" w:rsidP="00FE6C7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A6508" w:rsidRPr="002B3F7F" w:rsidRDefault="007A6508" w:rsidP="007A650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2B3F7F">
        <w:rPr>
          <w:rFonts w:ascii="Georgia" w:eastAsia="Times New Roman" w:hAnsi="Georgia" w:cs="Times New Roman"/>
          <w:b/>
          <w:bCs/>
          <w:sz w:val="24"/>
          <w:szCs w:val="24"/>
        </w:rPr>
        <w:t>30-Which of these is a main parameter for autoclaves?</w:t>
      </w:r>
    </w:p>
    <w:p w:rsidR="007A6508" w:rsidRPr="002B3F7F" w:rsidRDefault="007A6508" w:rsidP="007A65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 xml:space="preserve">Steam </w:t>
      </w:r>
    </w:p>
    <w:p w:rsidR="007A6508" w:rsidRPr="002B3F7F" w:rsidRDefault="007A6508" w:rsidP="007A65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>Radiation</w:t>
      </w:r>
    </w:p>
    <w:p w:rsidR="007A6508" w:rsidRPr="002B3F7F" w:rsidRDefault="007A6508" w:rsidP="007A65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2B3F7F">
        <w:rPr>
          <w:rFonts w:ascii="Georgia" w:eastAsia="Times New Roman" w:hAnsi="Georgia" w:cs="Times New Roman"/>
          <w:sz w:val="24"/>
          <w:szCs w:val="24"/>
        </w:rPr>
        <w:t>Filteration</w:t>
      </w:r>
      <w:proofErr w:type="spellEnd"/>
    </w:p>
    <w:p w:rsidR="007A6508" w:rsidRPr="002B3F7F" w:rsidRDefault="007A6508" w:rsidP="007A65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2B3F7F">
        <w:rPr>
          <w:rFonts w:ascii="Georgia" w:eastAsia="Times New Roman" w:hAnsi="Georgia" w:cs="Times New Roman"/>
          <w:sz w:val="24"/>
          <w:szCs w:val="24"/>
        </w:rPr>
        <w:t xml:space="preserve">Chemicals </w:t>
      </w:r>
    </w:p>
    <w:p w:rsidR="007A6508" w:rsidRPr="002B3F7F" w:rsidRDefault="007A6508" w:rsidP="007A650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62272" w:rsidRPr="002B3F7F" w:rsidRDefault="00762272" w:rsidP="007A650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62272" w:rsidRPr="002B3F7F" w:rsidRDefault="00762272" w:rsidP="0076227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D46080" w:rsidRPr="002B3F7F" w:rsidRDefault="00D46080" w:rsidP="00D4608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4805FE" w:rsidRPr="002B3F7F" w:rsidRDefault="004805FE" w:rsidP="00523AF4">
      <w:pPr>
        <w:pStyle w:val="ListParagraph"/>
      </w:pPr>
    </w:p>
    <w:p w:rsidR="004805FE" w:rsidRPr="002B3F7F" w:rsidRDefault="004805FE" w:rsidP="004805FE"/>
    <w:p w:rsidR="001E2515" w:rsidRPr="002B3F7F" w:rsidRDefault="001E2515" w:rsidP="001E2515"/>
    <w:p w:rsidR="001E2515" w:rsidRPr="002B3F7F" w:rsidRDefault="001E2515" w:rsidP="001E2515"/>
    <w:p w:rsidR="001E2515" w:rsidRPr="002B3F7F" w:rsidRDefault="001E2515" w:rsidP="005E4D1F"/>
    <w:p w:rsidR="00C53057" w:rsidRPr="002B3F7F" w:rsidRDefault="00C53057" w:rsidP="005E4D1F"/>
    <w:sectPr w:rsidR="00C53057" w:rsidRPr="002B3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3E" w:rsidRDefault="00505E3E" w:rsidP="002B3F7F">
      <w:pPr>
        <w:spacing w:after="0" w:line="240" w:lineRule="auto"/>
      </w:pPr>
      <w:r>
        <w:separator/>
      </w:r>
    </w:p>
  </w:endnote>
  <w:endnote w:type="continuationSeparator" w:id="0">
    <w:p w:rsidR="00505E3E" w:rsidRDefault="00505E3E" w:rsidP="002B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3E" w:rsidRDefault="00505E3E" w:rsidP="002B3F7F">
      <w:pPr>
        <w:spacing w:after="0" w:line="240" w:lineRule="auto"/>
      </w:pPr>
      <w:r>
        <w:separator/>
      </w:r>
    </w:p>
  </w:footnote>
  <w:footnote w:type="continuationSeparator" w:id="0">
    <w:p w:rsidR="00505E3E" w:rsidRDefault="00505E3E" w:rsidP="002B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57EA"/>
    <w:multiLevelType w:val="hybridMultilevel"/>
    <w:tmpl w:val="F404034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5B027D3"/>
    <w:multiLevelType w:val="hybridMultilevel"/>
    <w:tmpl w:val="0CD0D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10300"/>
    <w:multiLevelType w:val="hybridMultilevel"/>
    <w:tmpl w:val="E50A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0CA0C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C705C"/>
    <w:multiLevelType w:val="hybridMultilevel"/>
    <w:tmpl w:val="74BCEE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2979"/>
    <w:multiLevelType w:val="hybridMultilevel"/>
    <w:tmpl w:val="8D7C73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01053B"/>
    <w:multiLevelType w:val="hybridMultilevel"/>
    <w:tmpl w:val="2ECA4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62C0B"/>
    <w:multiLevelType w:val="hybridMultilevel"/>
    <w:tmpl w:val="3320BE60"/>
    <w:lvl w:ilvl="0" w:tplc="82C40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3"/>
    <w:rsid w:val="000B3712"/>
    <w:rsid w:val="001D2925"/>
    <w:rsid w:val="001E2515"/>
    <w:rsid w:val="002B3F7F"/>
    <w:rsid w:val="004805FE"/>
    <w:rsid w:val="00505E3E"/>
    <w:rsid w:val="00523AF4"/>
    <w:rsid w:val="0054774D"/>
    <w:rsid w:val="005B6E8E"/>
    <w:rsid w:val="005E4D1F"/>
    <w:rsid w:val="00624302"/>
    <w:rsid w:val="007479D8"/>
    <w:rsid w:val="00762272"/>
    <w:rsid w:val="007A6508"/>
    <w:rsid w:val="008C1923"/>
    <w:rsid w:val="009F3D1D"/>
    <w:rsid w:val="00A23EA2"/>
    <w:rsid w:val="00AB7577"/>
    <w:rsid w:val="00B731C7"/>
    <w:rsid w:val="00BA2488"/>
    <w:rsid w:val="00C53057"/>
    <w:rsid w:val="00D46080"/>
    <w:rsid w:val="00E84A9C"/>
    <w:rsid w:val="00E96D86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0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F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7F"/>
  </w:style>
  <w:style w:type="paragraph" w:styleId="Footer">
    <w:name w:val="footer"/>
    <w:basedOn w:val="Normal"/>
    <w:link w:val="FooterChar"/>
    <w:uiPriority w:val="99"/>
    <w:unhideWhenUsed/>
    <w:rsid w:val="002B3F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0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F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F7F"/>
  </w:style>
  <w:style w:type="paragraph" w:styleId="Footer">
    <w:name w:val="footer"/>
    <w:basedOn w:val="Normal"/>
    <w:link w:val="FooterChar"/>
    <w:uiPriority w:val="99"/>
    <w:unhideWhenUsed/>
    <w:rsid w:val="002B3F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beonline.com/function-of-antibodies/" TargetMode="External"/><Relationship Id="rId13" Type="http://schemas.openxmlformats.org/officeDocument/2006/relationships/hyperlink" Target="https://microbeonline.com/immunoglobulin-iga-structure-function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icrobeonline.com/igg-antibody-structure-subclasses-functions-and-clinical-significa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icrobeonline.com/immunoglobulin-iga-structure-func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crobeonline.com/complement-system-pathways-functions-regul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crobeonline.com/antigen-structure-types-factors-affecting-immunogenici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Abdelatif</dc:creator>
  <cp:keywords/>
  <dc:description/>
  <cp:lastModifiedBy>1</cp:lastModifiedBy>
  <cp:revision>12</cp:revision>
  <dcterms:created xsi:type="dcterms:W3CDTF">2023-01-07T11:08:00Z</dcterms:created>
  <dcterms:modified xsi:type="dcterms:W3CDTF">2023-01-29T15:19:00Z</dcterms:modified>
</cp:coreProperties>
</file>