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1EBE9" w14:textId="77777777" w:rsidR="004D5218" w:rsidRPr="004D5218" w:rsidRDefault="004D5218" w:rsidP="004D5218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 w:rsidRPr="004D5218">
        <w:rPr>
          <w:rFonts w:ascii="Times New Roman" w:eastAsia="Times New Roman" w:hAnsi="Times New Roman" w:cs="Times New Roman"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 wp14:anchorId="0DAB8D1B" wp14:editId="0950FE22">
            <wp:simplePos x="0" y="0"/>
            <wp:positionH relativeFrom="column">
              <wp:posOffset>276225</wp:posOffset>
            </wp:positionH>
            <wp:positionV relativeFrom="paragraph">
              <wp:posOffset>-438150</wp:posOffset>
            </wp:positionV>
            <wp:extent cx="457200" cy="5715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5218">
        <w:rPr>
          <w:rFonts w:ascii="Times New Roman" w:eastAsia="Times New Roman" w:hAnsi="Times New Roman" w:cs="Times New Roman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0332101C" wp14:editId="32A0A6AA">
            <wp:simplePos x="0" y="0"/>
            <wp:positionH relativeFrom="column">
              <wp:posOffset>5124450</wp:posOffset>
            </wp:positionH>
            <wp:positionV relativeFrom="paragraph">
              <wp:posOffset>-361950</wp:posOffset>
            </wp:positionV>
            <wp:extent cx="571500" cy="571500"/>
            <wp:effectExtent l="19050" t="0" r="0" b="0"/>
            <wp:wrapNone/>
            <wp:docPr id="2" name="Picture 2" descr="Arab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abi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741374" w14:textId="77777777" w:rsidR="004D5218" w:rsidRPr="004D5218" w:rsidRDefault="004D5218" w:rsidP="004D5218">
      <w:pPr>
        <w:tabs>
          <w:tab w:val="center" w:pos="4153"/>
          <w:tab w:val="right" w:pos="8306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</w:pPr>
      <w:r w:rsidRPr="004D5218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EG"/>
        </w:rPr>
        <w:t>جامعة بورسعيد</w:t>
      </w:r>
    </w:p>
    <w:p w14:paraId="2E1AF965" w14:textId="77777777" w:rsidR="004D5218" w:rsidRPr="004D5218" w:rsidRDefault="004D5218" w:rsidP="004D5218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 w:rsidRPr="004D5218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EG"/>
        </w:rPr>
        <w:t xml:space="preserve">                                                               كلية التمريض</w:t>
      </w:r>
    </w:p>
    <w:p w14:paraId="5BDE70A1" w14:textId="77777777" w:rsidR="004D5218" w:rsidRPr="004D5218" w:rsidRDefault="00C9203A" w:rsidP="004D5218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single" w:sz="4" w:space="0" w:color="auto"/>
          <w:lang w:bidi="ar-JO"/>
        </w:rPr>
        <w:pict w14:anchorId="26F20336">
          <v:rect id="_x0000_i1025" style="width:0;height:1.5pt" o:hralign="center" o:hrstd="t" o:hr="t" fillcolor="#a0a0a0" stroked="f"/>
        </w:pict>
      </w:r>
    </w:p>
    <w:p w14:paraId="7F93C1A0" w14:textId="77777777" w:rsidR="004D5218" w:rsidRPr="004D5218" w:rsidRDefault="004D5218" w:rsidP="004D5218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tbl>
      <w:tblPr>
        <w:bidiVisual/>
        <w:tblW w:w="0" w:type="auto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2900"/>
      </w:tblGrid>
      <w:tr w:rsidR="004D5218" w:rsidRPr="004D5218" w14:paraId="06157E2D" w14:textId="77777777" w:rsidTr="00AD6E31">
        <w:trPr>
          <w:trHeight w:val="2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21F7" w14:textId="77777777" w:rsidR="004D5218" w:rsidRPr="004D5218" w:rsidRDefault="004D5218" w:rsidP="004D52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Subject: </w:t>
            </w:r>
            <w:r w:rsidRPr="004D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Adult (1)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F0E6" w14:textId="77777777" w:rsidR="004D5218" w:rsidRPr="004D5218" w:rsidRDefault="004D5218" w:rsidP="004D52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 2022/2023</w:t>
            </w:r>
          </w:p>
        </w:tc>
      </w:tr>
      <w:tr w:rsidR="004D5218" w:rsidRPr="004D5218" w14:paraId="161D31DC" w14:textId="77777777" w:rsidTr="00AD6E31">
        <w:trPr>
          <w:trHeight w:val="2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36EE" w14:textId="77777777" w:rsidR="004D5218" w:rsidRPr="004D5218" w:rsidRDefault="004D5218" w:rsidP="004D52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First  year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ECDF" w14:textId="77777777" w:rsidR="004D5218" w:rsidRPr="004D5218" w:rsidRDefault="004D5218" w:rsidP="004D52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Final exam</w:t>
            </w:r>
          </w:p>
        </w:tc>
      </w:tr>
      <w:tr w:rsidR="004D5218" w:rsidRPr="004D5218" w14:paraId="0AAD91AC" w14:textId="77777777" w:rsidTr="00AD6E31">
        <w:trPr>
          <w:trHeight w:val="2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73E6" w14:textId="77777777" w:rsidR="004D5218" w:rsidRPr="004D5218" w:rsidRDefault="004D5218" w:rsidP="004D52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Marks: 100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3A7D" w14:textId="77777777" w:rsidR="004D5218" w:rsidRPr="004D5218" w:rsidRDefault="004D5218" w:rsidP="004D52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Date 4/1/2023 </w:t>
            </w:r>
          </w:p>
        </w:tc>
      </w:tr>
      <w:tr w:rsidR="004D5218" w:rsidRPr="004D5218" w14:paraId="5A214574" w14:textId="77777777" w:rsidTr="00AD6E31">
        <w:trPr>
          <w:trHeight w:val="2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392B" w14:textId="77777777" w:rsidR="004D5218" w:rsidRPr="004D5218" w:rsidRDefault="004D5218" w:rsidP="004D52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4D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Dr. Mona A El-</w:t>
            </w:r>
            <w:proofErr w:type="spellStart"/>
            <w:r w:rsidRPr="004D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Rahman</w:t>
            </w:r>
            <w:proofErr w:type="spellEnd"/>
            <w:r w:rsidRPr="004D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FD9C" w14:textId="77777777" w:rsidR="004D5218" w:rsidRPr="004D5218" w:rsidRDefault="004D5218" w:rsidP="004D52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 allowed: 3 hours</w:t>
            </w:r>
          </w:p>
        </w:tc>
      </w:tr>
    </w:tbl>
    <w:p w14:paraId="49724FAD" w14:textId="77777777" w:rsidR="004D5218" w:rsidRPr="004D5218" w:rsidRDefault="004D5218" w:rsidP="004D52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1678633" w14:textId="77777777" w:rsidR="004D5218" w:rsidRPr="004D5218" w:rsidRDefault="004D5218" w:rsidP="004D52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4D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 Questions should be answered.</w:t>
      </w:r>
    </w:p>
    <w:p w14:paraId="3B943103" w14:textId="77777777" w:rsidR="004D5218" w:rsidRPr="004D5218" w:rsidRDefault="004D5218" w:rsidP="004D5218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D52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Part I: Read the following statements and carefully circle (T) if statement is true and (f) if the statement is false   (25 marks):</w:t>
      </w:r>
    </w:p>
    <w:p w14:paraId="3F291BCD" w14:textId="77777777" w:rsidR="004D5218" w:rsidRPr="004D5218" w:rsidRDefault="004D5218" w:rsidP="004D5218">
      <w:pPr>
        <w:spacing w:after="0" w:line="360" w:lineRule="auto"/>
        <w:ind w:right="-12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52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Part І:</w:t>
      </w:r>
      <w:r w:rsidRPr="004D52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Read the following statement carefully and circle (T) if statement is true and (F) if the statement is false.                                                                                       (25 marks)</w:t>
      </w:r>
    </w:p>
    <w:tbl>
      <w:tblPr>
        <w:tblpPr w:leftFromText="180" w:rightFromText="180" w:vertAnchor="text" w:horzAnchor="page" w:tblpX="946" w:tblpY="100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186"/>
        <w:gridCol w:w="1204"/>
      </w:tblGrid>
      <w:tr w:rsidR="004D5218" w:rsidRPr="004D5218" w14:paraId="64C6443A" w14:textId="77777777" w:rsidTr="00AD6E31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6DE7" w14:textId="77777777" w:rsidR="004D5218" w:rsidRPr="004D5218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F603" w14:textId="77777777" w:rsidR="004D5218" w:rsidRPr="004D5218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GB"/>
              </w:rPr>
            </w:pPr>
            <w:r w:rsidRPr="004D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Surgical procedures usually are classified according to urgency, risk, and purpose.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8252" w14:textId="77777777" w:rsidR="004D5218" w:rsidRPr="00AD04C1" w:rsidRDefault="004D5218" w:rsidP="004D5218">
            <w:pPr>
              <w:bidi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(T)    (F)</w:t>
            </w:r>
          </w:p>
        </w:tc>
      </w:tr>
      <w:tr w:rsidR="004D5218" w:rsidRPr="004D5218" w14:paraId="0B95540E" w14:textId="77777777" w:rsidTr="00AD6E31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4701" w14:textId="77777777" w:rsidR="004D5218" w:rsidRPr="004D5218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B459" w14:textId="77777777" w:rsidR="004D5218" w:rsidRPr="004D5218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4D5218">
              <w:rPr>
                <w:rFonts w:ascii="Times New Roman" w:eastAsia="Times New Roman" w:hAnsi="Times New Roman" w:cs="Times New Roman"/>
                <w:sz w:val="24"/>
                <w:szCs w:val="24"/>
              </w:rPr>
              <w:t>The usual length of time from completion of ambulatory surgery to discharge is 2 to 4 days provided that established criteria have been met.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A302" w14:textId="77777777" w:rsidR="004D5218" w:rsidRPr="00AD04C1" w:rsidRDefault="004D5218" w:rsidP="004D5218">
            <w:pPr>
              <w:bidi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(T)    (F)</w:t>
            </w:r>
          </w:p>
        </w:tc>
      </w:tr>
      <w:tr w:rsidR="004D5218" w:rsidRPr="004D5218" w14:paraId="76C5F0F4" w14:textId="77777777" w:rsidTr="00AD6E31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45C5" w14:textId="77777777" w:rsidR="004D5218" w:rsidRPr="004D5218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889C" w14:textId="77777777" w:rsidR="004D5218" w:rsidRPr="004D5218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18">
              <w:rPr>
                <w:rFonts w:ascii="Times New Roman" w:eastAsia="Times New Roman" w:hAnsi="Times New Roman" w:cs="Times New Roman"/>
                <w:sz w:val="24"/>
                <w:szCs w:val="24"/>
              </w:rPr>
              <w:t>Hemorrhage is an excessive internal or external blood loss.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8DD6" w14:textId="77777777" w:rsidR="004D5218" w:rsidRPr="00AD04C1" w:rsidRDefault="004D5218" w:rsidP="004D5218">
            <w:pPr>
              <w:bidi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(T)    (F)</w:t>
            </w:r>
          </w:p>
        </w:tc>
      </w:tr>
      <w:tr w:rsidR="004D5218" w:rsidRPr="004D5218" w14:paraId="3D52E3FF" w14:textId="77777777" w:rsidTr="00AD6E3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B2E9" w14:textId="77777777" w:rsidR="004D5218" w:rsidRPr="004D5218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4845" w14:textId="77777777" w:rsidR="004D5218" w:rsidRPr="004D5218" w:rsidRDefault="004D5218" w:rsidP="004D52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D521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Pre-operative phase begins with the decision to perform surgery and ends with the client’s transfer to the operation room.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5EAD" w14:textId="77777777" w:rsidR="004D5218" w:rsidRPr="00AD04C1" w:rsidRDefault="004D5218" w:rsidP="004D5218">
            <w:pPr>
              <w:bidi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(T)    (F)</w:t>
            </w:r>
          </w:p>
        </w:tc>
      </w:tr>
      <w:tr w:rsidR="004D5218" w:rsidRPr="004D5218" w14:paraId="7B60C394" w14:textId="77777777" w:rsidTr="00AD6E3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7C9D" w14:textId="77777777" w:rsidR="004D5218" w:rsidRPr="004D5218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57BF" w14:textId="77777777" w:rsidR="004D5218" w:rsidRPr="004D5218" w:rsidRDefault="004D5218" w:rsidP="004D521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General anesthesia is   instilled medication around the nerves blocks transmission of nerve impulses in a particular area.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0385" w14:textId="77777777" w:rsidR="004D5218" w:rsidRPr="00AD04C1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(T)    (F)</w:t>
            </w:r>
          </w:p>
        </w:tc>
      </w:tr>
      <w:tr w:rsidR="004D5218" w:rsidRPr="004D5218" w14:paraId="02BA1FB1" w14:textId="77777777" w:rsidTr="00AD6E3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02CB" w14:textId="77777777" w:rsidR="004D5218" w:rsidRPr="004D5218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13AA" w14:textId="77777777" w:rsidR="004D5218" w:rsidRPr="004D5218" w:rsidRDefault="004D5218" w:rsidP="004D5218">
            <w:pPr>
              <w:bidi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Postsurgical respiratory complications must be preventing, such as the incomplete  expansion or collapse of the alveoli with retained mucus, known as pneumonia </w:t>
            </w:r>
          </w:p>
          <w:p w14:paraId="7DB34C80" w14:textId="77777777" w:rsidR="004D5218" w:rsidRPr="004D5218" w:rsidRDefault="004D5218" w:rsidP="004D5218">
            <w:pPr>
              <w:bidi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D27E" w14:textId="77777777" w:rsidR="004D5218" w:rsidRPr="00AD04C1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(T)    (F)</w:t>
            </w:r>
          </w:p>
        </w:tc>
      </w:tr>
      <w:tr w:rsidR="004D5218" w:rsidRPr="004D5218" w14:paraId="72AC4BA7" w14:textId="77777777" w:rsidTr="00AD6E3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7CB4" w14:textId="77777777" w:rsidR="004D5218" w:rsidRPr="004D5218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D018" w14:textId="77777777" w:rsidR="004D5218" w:rsidRPr="004D5218" w:rsidRDefault="004D5218" w:rsidP="004D5218">
            <w:pPr>
              <w:keepLine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4D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Surgery can be classified as palliative surgery, in which the procedure is preplanned and based on the patient’s choice; urgent surgery; or emergency surgery.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1D3C" w14:textId="77777777" w:rsidR="004D5218" w:rsidRPr="00AD04C1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(T)    (F)</w:t>
            </w:r>
          </w:p>
        </w:tc>
      </w:tr>
      <w:tr w:rsidR="004D5218" w:rsidRPr="004D5218" w14:paraId="64720D3C" w14:textId="77777777" w:rsidTr="00AD6E3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4319" w14:textId="77777777" w:rsidR="004D5218" w:rsidRPr="004D5218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F29E" w14:textId="77777777" w:rsidR="004D5218" w:rsidRPr="004D5218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4D5218">
              <w:rPr>
                <w:rFonts w:ascii="Times New Roman" w:eastAsia="Times New Roman" w:hAnsi="Times New Roman" w:cs="Times New Roman"/>
                <w:sz w:val="24"/>
                <w:szCs w:val="24"/>
              </w:rPr>
              <w:t>Forced consent is the patient’s voluntary agreement to undergo a particular procedure or treatment after having received specific information regarding the procedure.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7DBF" w14:textId="77777777" w:rsidR="004D5218" w:rsidRPr="00AD04C1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(T)    (F)</w:t>
            </w:r>
          </w:p>
        </w:tc>
      </w:tr>
      <w:tr w:rsidR="004D5218" w:rsidRPr="004D5218" w14:paraId="27828C22" w14:textId="77777777" w:rsidTr="00AD6E3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9296" w14:textId="77777777" w:rsidR="004D5218" w:rsidRPr="004D5218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4B85" w14:textId="77777777" w:rsidR="004D5218" w:rsidRPr="004D5218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4D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nurse should promptly discontinue any antihypertensive, anticonvulsant, or </w:t>
            </w:r>
            <w:proofErr w:type="spellStart"/>
            <w:r w:rsidRPr="004D5218">
              <w:rPr>
                <w:rFonts w:ascii="Times New Roman" w:eastAsia="Times New Roman" w:hAnsi="Times New Roman" w:cs="Times New Roman"/>
                <w:sz w:val="24"/>
                <w:szCs w:val="24"/>
              </w:rPr>
              <w:t>antiarrythmic</w:t>
            </w:r>
            <w:proofErr w:type="spellEnd"/>
            <w:r w:rsidRPr="004D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medications before anesthetic administration to clients.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3503" w14:textId="77777777" w:rsidR="004D5218" w:rsidRPr="00AD04C1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ar-EG"/>
              </w:rPr>
              <w:t>(T)</w:t>
            </w:r>
            <w:r w:rsidRPr="00AD0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(F)</w:t>
            </w:r>
          </w:p>
        </w:tc>
      </w:tr>
      <w:tr w:rsidR="004D5218" w:rsidRPr="004D5218" w14:paraId="4EB0BF25" w14:textId="77777777" w:rsidTr="00AD6E3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B83C" w14:textId="77777777" w:rsidR="004D5218" w:rsidRPr="004D5218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C55D" w14:textId="77777777" w:rsidR="004D5218" w:rsidRPr="004D5218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4D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Fever is usually an early symptom of malignant hyperthermia in a client.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6C61" w14:textId="77777777" w:rsidR="004D5218" w:rsidRPr="00AD04C1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ar-EG"/>
              </w:rPr>
              <w:t>(T)</w:t>
            </w:r>
            <w:r w:rsidRPr="00AD0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AD0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ar-EG"/>
              </w:rPr>
              <w:t>(F)</w:t>
            </w:r>
          </w:p>
        </w:tc>
      </w:tr>
      <w:tr w:rsidR="004D5218" w:rsidRPr="004D5218" w14:paraId="53415BF9" w14:textId="77777777" w:rsidTr="00AD6E3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DCA9" w14:textId="77777777" w:rsidR="004D5218" w:rsidRPr="004D5218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20A6" w14:textId="77777777" w:rsidR="004D5218" w:rsidRPr="004D5218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4D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Surgical clients are admitted and discharged on the same day in ambulatory surgical centers.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77D0" w14:textId="77777777" w:rsidR="004D5218" w:rsidRPr="00AD04C1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(T)    (F)</w:t>
            </w:r>
          </w:p>
        </w:tc>
      </w:tr>
      <w:tr w:rsidR="004D5218" w:rsidRPr="004D5218" w14:paraId="4918EB94" w14:textId="77777777" w:rsidTr="00AD6E3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5180" w14:textId="77777777" w:rsidR="004D5218" w:rsidRPr="004D5218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6082" w14:textId="77777777" w:rsidR="004D5218" w:rsidRPr="004D5218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GB"/>
              </w:rPr>
            </w:pPr>
            <w:r w:rsidRPr="004D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nurse is legally responsible for obtaining the client’s informed consent before </w:t>
            </w:r>
            <w:r w:rsidRPr="004D52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any surgical procedure.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403C" w14:textId="77777777" w:rsidR="004D5218" w:rsidRPr="00AD04C1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(T)    (F)</w:t>
            </w:r>
          </w:p>
        </w:tc>
      </w:tr>
      <w:tr w:rsidR="004D5218" w:rsidRPr="004D5218" w14:paraId="3AC482CE" w14:textId="77777777" w:rsidTr="00AD6E3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65EE" w14:textId="77777777" w:rsidR="004D5218" w:rsidRPr="004D5218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3B25" w14:textId="77777777" w:rsidR="004D5218" w:rsidRPr="004D5218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18">
              <w:rPr>
                <w:rFonts w:ascii="Times New Roman" w:eastAsia="Times New Roman" w:hAnsi="Times New Roman" w:cs="Times New Roman"/>
                <w:sz w:val="24"/>
                <w:szCs w:val="24"/>
              </w:rPr>
              <w:t>The circulating nurse performed handles sutures, instruments and other equipment immediately adjacent to the sterile field.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D28E" w14:textId="77777777" w:rsidR="004D5218" w:rsidRPr="00AD04C1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(T)    (F)</w:t>
            </w:r>
          </w:p>
        </w:tc>
      </w:tr>
      <w:tr w:rsidR="004D5218" w:rsidRPr="004D5218" w14:paraId="120F58D1" w14:textId="77777777" w:rsidTr="00AD6E3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DDEC" w14:textId="77777777" w:rsidR="004D5218" w:rsidRPr="004D5218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6C58" w14:textId="77777777" w:rsidR="004D5218" w:rsidRPr="004D5218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18">
              <w:rPr>
                <w:rFonts w:ascii="Times New Roman" w:eastAsia="Times New Roman" w:hAnsi="Times New Roman" w:cs="Times New Roman"/>
                <w:sz w:val="24"/>
                <w:szCs w:val="24"/>
              </w:rPr>
              <w:t>Fluid volume deficit caused by a loss of both water and solutes in the same proportion from the ECF space is commonly known as Hypervolemia.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3BFF" w14:textId="77777777" w:rsidR="004D5218" w:rsidRPr="00AD04C1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(T)    (F)</w:t>
            </w:r>
          </w:p>
        </w:tc>
      </w:tr>
      <w:tr w:rsidR="004D5218" w:rsidRPr="004D5218" w14:paraId="5B563CC4" w14:textId="77777777" w:rsidTr="00AD6E3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FFB9" w14:textId="77777777" w:rsidR="004D5218" w:rsidRPr="004D5218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4615" w14:textId="77777777" w:rsidR="004D5218" w:rsidRPr="004D5218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primary extracellular fluid electrolytes are Potassium, and bicarbonate.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606E" w14:textId="77777777" w:rsidR="004D5218" w:rsidRPr="00AD04C1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ar-EG"/>
              </w:rPr>
              <w:t>(T)</w:t>
            </w:r>
            <w:r w:rsidRPr="00AD0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(F)</w:t>
            </w:r>
          </w:p>
        </w:tc>
      </w:tr>
      <w:tr w:rsidR="004D5218" w:rsidRPr="004D5218" w14:paraId="21E9F361" w14:textId="77777777" w:rsidTr="00AD6E3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1F1F" w14:textId="77777777" w:rsidR="004D5218" w:rsidRPr="004D5218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9BA9" w14:textId="77777777" w:rsidR="004D5218" w:rsidRPr="004D5218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4D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phrase </w:t>
            </w:r>
            <w:r w:rsidRPr="004D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expected outcomes</w:t>
            </w:r>
            <w:r w:rsidRPr="004D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used to refer to the less-specific, hard-to-measure criteria for measuring whether a goal has been met.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9377" w14:textId="77777777" w:rsidR="004D5218" w:rsidRPr="00AD04C1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ar-EG"/>
              </w:rPr>
              <w:t>(T)</w:t>
            </w:r>
            <w:r w:rsidRPr="00AD0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AD0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ar-EG"/>
              </w:rPr>
              <w:t>(F)</w:t>
            </w:r>
          </w:p>
        </w:tc>
      </w:tr>
      <w:tr w:rsidR="004D5218" w:rsidRPr="004D5218" w14:paraId="7DAC0D8B" w14:textId="77777777" w:rsidTr="00AD6E3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9E17" w14:textId="77777777" w:rsidR="004D5218" w:rsidRPr="004D5218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A7A2" w14:textId="77777777" w:rsidR="004D5218" w:rsidRPr="004D5218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</w:pPr>
            <w:r w:rsidRPr="004D5218">
              <w:rPr>
                <w:rFonts w:ascii="Times New Roman" w:eastAsia="Times New Roman" w:hAnsi="Times New Roman" w:cs="Times New Roman"/>
                <w:sz w:val="24"/>
                <w:szCs w:val="24"/>
              </w:rPr>
              <w:t>Interstitial fluid</w:t>
            </w:r>
            <w:r w:rsidRPr="004D5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5218">
              <w:rPr>
                <w:rFonts w:ascii="Times New Roman" w:eastAsia="Times New Roman" w:hAnsi="Times New Roman" w:cs="Times New Roman"/>
                <w:sz w:val="24"/>
                <w:szCs w:val="24"/>
              </w:rPr>
              <w:t>is the fluid inside the blood and lymphatic vessels.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AC11" w14:textId="77777777" w:rsidR="004D5218" w:rsidRPr="00AD04C1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(T)    (F)</w:t>
            </w:r>
          </w:p>
        </w:tc>
      </w:tr>
      <w:tr w:rsidR="004D5218" w:rsidRPr="004D5218" w14:paraId="7D66A33D" w14:textId="77777777" w:rsidTr="00AD6E3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99FC" w14:textId="77777777" w:rsidR="004D5218" w:rsidRPr="004D5218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4890" w14:textId="77777777" w:rsidR="004D5218" w:rsidRPr="004D5218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18">
              <w:rPr>
                <w:rFonts w:ascii="Times New Roman" w:eastAsia="Times New Roman" w:hAnsi="Times New Roman" w:cs="Times New Roman"/>
                <w:sz w:val="24"/>
                <w:szCs w:val="24"/>
              </w:rPr>
              <w:t>Acidosis occurs when there is a lack of H</w:t>
            </w:r>
            <w:r w:rsidRPr="004D52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4D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ions or a gain of base (bicarbonate) and the pH exceeds 7.45.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AB5C" w14:textId="77777777" w:rsidR="004D5218" w:rsidRPr="00AD04C1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(T)    (F)</w:t>
            </w:r>
          </w:p>
        </w:tc>
      </w:tr>
      <w:tr w:rsidR="004D5218" w:rsidRPr="004D5218" w14:paraId="532591A2" w14:textId="77777777" w:rsidTr="00AD6E3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4B8D" w14:textId="77777777" w:rsidR="004D5218" w:rsidRPr="004D5218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4BBF" w14:textId="77777777" w:rsidR="004D5218" w:rsidRPr="004D5218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18">
              <w:rPr>
                <w:rFonts w:ascii="Times New Roman" w:eastAsia="Times New Roman" w:hAnsi="Times New Roman" w:cs="Times New Roman"/>
                <w:sz w:val="24"/>
                <w:szCs w:val="24"/>
              </w:rPr>
              <w:t>Self-actualization needs must be met before physiologic needs can be considered.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AAF6" w14:textId="77777777" w:rsidR="004D5218" w:rsidRPr="00AD04C1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(T)    (F)</w:t>
            </w:r>
          </w:p>
        </w:tc>
      </w:tr>
      <w:tr w:rsidR="004D5218" w:rsidRPr="004D5218" w14:paraId="42EF2876" w14:textId="77777777" w:rsidTr="00AD6E3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CDD7" w14:textId="77777777" w:rsidR="004D5218" w:rsidRPr="004D5218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90B7" w14:textId="77777777" w:rsidR="004D5218" w:rsidRPr="004D5218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18">
              <w:rPr>
                <w:rFonts w:ascii="Times New Roman" w:eastAsia="Times New Roman" w:hAnsi="Times New Roman" w:cs="Times New Roman"/>
                <w:sz w:val="24"/>
                <w:szCs w:val="24"/>
              </w:rPr>
              <w:t>The body of an obese person would likely contain a higher percentage of total body water than would the body of a thin person.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8DA1" w14:textId="77777777" w:rsidR="004D5218" w:rsidRPr="00AD04C1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(T)    (F)</w:t>
            </w:r>
          </w:p>
        </w:tc>
      </w:tr>
      <w:tr w:rsidR="004D5218" w:rsidRPr="004D5218" w14:paraId="36AA05D9" w14:textId="77777777" w:rsidTr="00AD6E3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21F0" w14:textId="77777777" w:rsidR="004D5218" w:rsidRPr="004D5218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E3AE" w14:textId="77777777" w:rsidR="004D5218" w:rsidRPr="004D5218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4D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Syndrome nursing diagnoses comprise a cluster of actual or risk nursing diagnoses that are predicted to be present because of a certain event or situation.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6ED6" w14:textId="77777777" w:rsidR="004D5218" w:rsidRPr="00AD04C1" w:rsidRDefault="004D5218" w:rsidP="004D5218">
            <w:pPr>
              <w:bidi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(T)    (F)</w:t>
            </w:r>
          </w:p>
        </w:tc>
      </w:tr>
      <w:tr w:rsidR="004D5218" w:rsidRPr="004D5218" w14:paraId="17FF9AF0" w14:textId="77777777" w:rsidTr="00AD6E3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2435" w14:textId="77777777" w:rsidR="004D5218" w:rsidRPr="004D5218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DEF1" w14:textId="77777777" w:rsidR="004D5218" w:rsidRPr="004D5218" w:rsidRDefault="004D5218" w:rsidP="004D5218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4D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Collaborative problems are managed by nurses by using physician-prescribed and nursing-prescribed interventions to minimize the complications of the event. 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ADA6" w14:textId="77777777" w:rsidR="004D5218" w:rsidRPr="00AD04C1" w:rsidRDefault="004D5218" w:rsidP="004D5218">
            <w:pPr>
              <w:bidi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(T)    (F)</w:t>
            </w:r>
          </w:p>
        </w:tc>
      </w:tr>
      <w:tr w:rsidR="004D5218" w:rsidRPr="004D5218" w14:paraId="2CA6D148" w14:textId="77777777" w:rsidTr="00AD6E3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B6AA" w14:textId="77777777" w:rsidR="004D5218" w:rsidRPr="004D5218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6A8E" w14:textId="77777777" w:rsidR="004D5218" w:rsidRPr="004D5218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4D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Wellness diagnoses are clinical judgments about an individual, group, or community in transition from a specific level of wellness to a higher level of wellness.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9869" w14:textId="77777777" w:rsidR="004D5218" w:rsidRPr="00AD04C1" w:rsidRDefault="004D5218" w:rsidP="004D5218">
            <w:pPr>
              <w:bidi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(T)    (F)</w:t>
            </w:r>
          </w:p>
        </w:tc>
      </w:tr>
      <w:tr w:rsidR="004D5218" w:rsidRPr="004D5218" w14:paraId="3287E1AB" w14:textId="77777777" w:rsidTr="00AD6E3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8888" w14:textId="77777777" w:rsidR="004D5218" w:rsidRPr="004D5218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86ED" w14:textId="77777777" w:rsidR="004D5218" w:rsidRPr="004D5218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4D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etiology identifies the physiologic, psychological, sociologic, spiritual, and environmental factors believed to be causing or contributing to a problem.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EA72" w14:textId="77777777" w:rsidR="004D5218" w:rsidRPr="00AD04C1" w:rsidRDefault="004D5218" w:rsidP="004D5218">
            <w:pPr>
              <w:bidi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(T)    (F)</w:t>
            </w:r>
          </w:p>
        </w:tc>
      </w:tr>
      <w:tr w:rsidR="004D5218" w:rsidRPr="004D5218" w14:paraId="11526F04" w14:textId="77777777" w:rsidTr="00AD6E3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3730" w14:textId="77777777" w:rsidR="004D5218" w:rsidRPr="004D5218" w:rsidRDefault="004D5218" w:rsidP="004D52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ECA8" w14:textId="77777777" w:rsidR="004D5218" w:rsidRPr="004D5218" w:rsidRDefault="004D5218" w:rsidP="004D52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18">
              <w:rPr>
                <w:rFonts w:ascii="Times New Roman" w:eastAsia="Calibri" w:hAnsi="Times New Roman" w:cs="Times New Roman"/>
                <w:sz w:val="24"/>
                <w:szCs w:val="24"/>
              </w:rPr>
              <w:t>The physiological effect of prolonged bed rest</w:t>
            </w:r>
            <w:r w:rsidRPr="004D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(immobility) </w:t>
            </w:r>
            <w:r w:rsidRPr="004D5218">
              <w:rPr>
                <w:rFonts w:ascii="Times New Roman" w:eastAsia="Calibri" w:hAnsi="Times New Roman" w:cs="Times New Roman"/>
                <w:sz w:val="24"/>
                <w:szCs w:val="24"/>
              </w:rPr>
              <w:t>is an increase in cardiac output</w:t>
            </w:r>
            <w:r w:rsidRPr="004D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8FB2" w14:textId="77777777" w:rsidR="004D5218" w:rsidRPr="00AD04C1" w:rsidRDefault="004D5218" w:rsidP="004D5218">
            <w:pPr>
              <w:bidi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(T)    (F)</w:t>
            </w:r>
          </w:p>
        </w:tc>
      </w:tr>
    </w:tbl>
    <w:p w14:paraId="2279ADA5" w14:textId="77777777" w:rsidR="004D5218" w:rsidRPr="004D5218" w:rsidRDefault="004D5218" w:rsidP="004D5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074778" w14:textId="77777777" w:rsidR="004D5218" w:rsidRPr="004D5218" w:rsidRDefault="004D5218" w:rsidP="004D5218">
      <w:pPr>
        <w:spacing w:after="0" w:line="240" w:lineRule="auto"/>
        <w:ind w:right="-9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2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Part II:</w:t>
      </w:r>
      <w:r w:rsidRPr="004D52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Read the following statement carefully, and then choose the right answer</w:t>
      </w:r>
      <w:r w:rsidRPr="004D52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4D86BB" w14:textId="77777777" w:rsidR="004D5218" w:rsidRPr="004D5218" w:rsidRDefault="004D5218" w:rsidP="004D5218">
      <w:pPr>
        <w:spacing w:after="0" w:line="360" w:lineRule="auto"/>
        <w:ind w:right="-9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2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4D5218">
        <w:rPr>
          <w:rFonts w:ascii="Times New Roman" w:eastAsia="Times New Roman" w:hAnsi="Times New Roman" w:cs="Times New Roman"/>
          <w:b/>
          <w:bCs/>
          <w:sz w:val="24"/>
          <w:szCs w:val="24"/>
        </w:rPr>
        <w:t>(25 marks)</w:t>
      </w:r>
    </w:p>
    <w:p w14:paraId="5C36A05A" w14:textId="77777777" w:rsidR="004D5218" w:rsidRPr="00AD04C1" w:rsidRDefault="004D5218" w:rsidP="004D5218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bidi="ar-JO"/>
        </w:rPr>
      </w:pPr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  <w:lang w:bidi="ar-JO"/>
        </w:rPr>
        <w:t>The nurse writes an expected outcome statement in measurable terms. An example is:</w:t>
      </w:r>
    </w:p>
    <w:p w14:paraId="36B2969B" w14:textId="77777777" w:rsidR="004D5218" w:rsidRPr="00AD04C1" w:rsidRDefault="004D5218" w:rsidP="004D521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AD04C1">
        <w:rPr>
          <w:rFonts w:ascii="Times New Roman" w:eastAsia="Times New Roman" w:hAnsi="Times New Roman" w:cs="Times New Roman"/>
          <w:sz w:val="24"/>
          <w:szCs w:val="24"/>
          <w:lang w:bidi="ar-JO"/>
        </w:rPr>
        <w:t>Client will have less pain</w:t>
      </w:r>
    </w:p>
    <w:p w14:paraId="7C488016" w14:textId="77777777" w:rsidR="004D5218" w:rsidRPr="00AD04C1" w:rsidRDefault="004D5218" w:rsidP="004D521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AD04C1">
        <w:rPr>
          <w:rFonts w:ascii="Times New Roman" w:eastAsia="Times New Roman" w:hAnsi="Times New Roman" w:cs="Times New Roman"/>
          <w:sz w:val="24"/>
          <w:szCs w:val="24"/>
          <w:lang w:bidi="ar-JO"/>
        </w:rPr>
        <w:t>Client will be pain free</w:t>
      </w:r>
    </w:p>
    <w:p w14:paraId="0466CCA6" w14:textId="77777777" w:rsidR="004D5218" w:rsidRPr="00AD04C1" w:rsidRDefault="004D5218" w:rsidP="004D521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AD04C1">
        <w:rPr>
          <w:rFonts w:ascii="Times New Roman" w:eastAsia="Times New Roman" w:hAnsi="Times New Roman" w:cs="Times New Roman"/>
          <w:sz w:val="24"/>
          <w:szCs w:val="24"/>
          <w:lang w:bidi="ar-JO"/>
        </w:rPr>
        <w:t>Client will report pain acuity less than 4 on a scale of 0 to 10.</w:t>
      </w:r>
    </w:p>
    <w:p w14:paraId="76C5AB22" w14:textId="77777777" w:rsidR="004D5218" w:rsidRPr="00AD04C1" w:rsidRDefault="004D5218" w:rsidP="004D521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AD04C1">
        <w:rPr>
          <w:rFonts w:ascii="Times New Roman" w:eastAsia="Times New Roman" w:hAnsi="Times New Roman" w:cs="Times New Roman"/>
          <w:sz w:val="24"/>
          <w:szCs w:val="24"/>
          <w:lang w:bidi="ar-JO"/>
        </w:rPr>
        <w:t>Client will know important of pain medication tablet every 4 hours</w:t>
      </w:r>
    </w:p>
    <w:p w14:paraId="18432559" w14:textId="77777777" w:rsidR="004D5218" w:rsidRPr="00AD04C1" w:rsidRDefault="004D5218" w:rsidP="004D5218">
      <w:pPr>
        <w:spacing w:after="0" w:line="240" w:lineRule="auto"/>
        <w:ind w:left="360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lang w:bidi="ar-JO"/>
        </w:rPr>
      </w:pPr>
    </w:p>
    <w:p w14:paraId="62FC93AF" w14:textId="77777777" w:rsidR="004D5218" w:rsidRPr="00AD04C1" w:rsidRDefault="004D5218" w:rsidP="004D5218">
      <w:pPr>
        <w:numPr>
          <w:ilvl w:val="0"/>
          <w:numId w:val="14"/>
        </w:numPr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lang w:bidi="ar-JO"/>
        </w:rPr>
      </w:pPr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  <w:lang w:bidi="ar-JO"/>
        </w:rPr>
        <w:t>A patient complains about feeling nauseated after lunch. This is an example of what is an example of what type of data?</w:t>
      </w:r>
    </w:p>
    <w:p w14:paraId="0EBA7DF0" w14:textId="77777777" w:rsidR="004D5218" w:rsidRPr="00AD04C1" w:rsidRDefault="004D5218" w:rsidP="004D521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AD04C1">
        <w:rPr>
          <w:rFonts w:ascii="Times New Roman" w:eastAsia="Times New Roman" w:hAnsi="Times New Roman" w:cs="Times New Roman"/>
          <w:sz w:val="24"/>
          <w:szCs w:val="24"/>
          <w:lang w:bidi="ar-JO"/>
        </w:rPr>
        <w:t>Subjective</w:t>
      </w:r>
    </w:p>
    <w:p w14:paraId="237E201A" w14:textId="77777777" w:rsidR="004D5218" w:rsidRPr="00AD04C1" w:rsidRDefault="004D5218" w:rsidP="004D521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AD04C1">
        <w:rPr>
          <w:rFonts w:ascii="Times New Roman" w:eastAsia="Times New Roman" w:hAnsi="Times New Roman" w:cs="Times New Roman"/>
          <w:sz w:val="24"/>
          <w:szCs w:val="24"/>
          <w:lang w:bidi="ar-JO"/>
        </w:rPr>
        <w:t>Objective</w:t>
      </w:r>
    </w:p>
    <w:p w14:paraId="38A25CF6" w14:textId="77777777" w:rsidR="004D5218" w:rsidRPr="00AD04C1" w:rsidRDefault="004D5218" w:rsidP="004D521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AD04C1">
        <w:rPr>
          <w:rFonts w:ascii="Times New Roman" w:eastAsia="Times New Roman" w:hAnsi="Times New Roman" w:cs="Times New Roman"/>
          <w:sz w:val="24"/>
          <w:szCs w:val="24"/>
          <w:lang w:bidi="ar-JO"/>
        </w:rPr>
        <w:t>Signs and symptoms</w:t>
      </w:r>
    </w:p>
    <w:p w14:paraId="47D52933" w14:textId="77777777" w:rsidR="004D5218" w:rsidRPr="00AD04C1" w:rsidRDefault="004D5218" w:rsidP="004D521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AD04C1">
        <w:rPr>
          <w:rFonts w:ascii="Times New Roman" w:eastAsia="Times New Roman" w:hAnsi="Times New Roman" w:cs="Times New Roman"/>
          <w:sz w:val="24"/>
          <w:szCs w:val="24"/>
          <w:lang w:bidi="ar-JO"/>
        </w:rPr>
        <w:t>Physical finding</w:t>
      </w:r>
    </w:p>
    <w:p w14:paraId="579A6F94" w14:textId="77777777" w:rsidR="004D5218" w:rsidRPr="00AD04C1" w:rsidRDefault="004D5218" w:rsidP="004D5218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bidi="ar-JO"/>
        </w:rPr>
      </w:pPr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  <w:lang w:bidi="ar-JO"/>
        </w:rPr>
        <w:t>From of the following are outcomes derived?</w:t>
      </w:r>
    </w:p>
    <w:p w14:paraId="5AB769BD" w14:textId="77777777" w:rsidR="004D5218" w:rsidRPr="00AD04C1" w:rsidRDefault="004D5218" w:rsidP="004D521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AD04C1">
        <w:rPr>
          <w:rFonts w:ascii="Times New Roman" w:eastAsia="Times New Roman" w:hAnsi="Times New Roman" w:cs="Times New Roman"/>
          <w:sz w:val="24"/>
          <w:szCs w:val="24"/>
          <w:lang w:bidi="ar-JO"/>
        </w:rPr>
        <w:t>The problem statement of the nursing diagnosis</w:t>
      </w:r>
    </w:p>
    <w:p w14:paraId="496063DB" w14:textId="77777777" w:rsidR="004D5218" w:rsidRPr="004D5218" w:rsidRDefault="004D5218" w:rsidP="004D521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4D5218">
        <w:rPr>
          <w:rFonts w:ascii="Times New Roman" w:eastAsia="Times New Roman" w:hAnsi="Times New Roman" w:cs="Times New Roman"/>
          <w:sz w:val="24"/>
          <w:szCs w:val="24"/>
          <w:lang w:bidi="ar-JO"/>
        </w:rPr>
        <w:lastRenderedPageBreak/>
        <w:t>The etiology of the problem of the nursing diagnosis</w:t>
      </w:r>
    </w:p>
    <w:p w14:paraId="11E3AD7D" w14:textId="77777777" w:rsidR="004D5218" w:rsidRPr="004D5218" w:rsidRDefault="004D5218" w:rsidP="004D521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4D5218">
        <w:rPr>
          <w:rFonts w:ascii="Times New Roman" w:eastAsia="Times New Roman" w:hAnsi="Times New Roman" w:cs="Times New Roman"/>
          <w:sz w:val="24"/>
          <w:szCs w:val="24"/>
          <w:lang w:bidi="ar-JO"/>
        </w:rPr>
        <w:t>The evaluative statement</w:t>
      </w:r>
    </w:p>
    <w:p w14:paraId="66836196" w14:textId="77777777" w:rsidR="004D5218" w:rsidRPr="004D5218" w:rsidRDefault="004D5218" w:rsidP="004D521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4D5218">
        <w:rPr>
          <w:rFonts w:ascii="Times New Roman" w:eastAsia="Times New Roman" w:hAnsi="Times New Roman" w:cs="Times New Roman"/>
          <w:sz w:val="24"/>
          <w:szCs w:val="24"/>
          <w:lang w:bidi="ar-JO"/>
        </w:rPr>
        <w:t>The nursing intervention</w:t>
      </w:r>
    </w:p>
    <w:p w14:paraId="594394C7" w14:textId="77777777" w:rsidR="004D5218" w:rsidRPr="004D5218" w:rsidRDefault="004D5218" w:rsidP="004D521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bidi="ar-JO"/>
        </w:rPr>
      </w:pPr>
    </w:p>
    <w:p w14:paraId="10AF759B" w14:textId="77777777" w:rsidR="004D5218" w:rsidRPr="004D5218" w:rsidRDefault="004D5218" w:rsidP="004D5218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bidi="ar-JO"/>
        </w:rPr>
      </w:pPr>
      <w:r w:rsidRPr="004D5218">
        <w:rPr>
          <w:rFonts w:ascii="Times New Roman" w:eastAsia="Times New Roman" w:hAnsi="Times New Roman" w:cs="Times New Roman"/>
          <w:b/>
          <w:bCs/>
          <w:sz w:val="24"/>
          <w:szCs w:val="24"/>
          <w:lang w:bidi="ar-JO"/>
        </w:rPr>
        <w:t>Which of the following is an action element in a measurable outcome?</w:t>
      </w:r>
    </w:p>
    <w:p w14:paraId="363F7095" w14:textId="77777777" w:rsidR="004D5218" w:rsidRPr="004D5218" w:rsidRDefault="004D5218" w:rsidP="004D5218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4D5218">
        <w:rPr>
          <w:rFonts w:ascii="Times New Roman" w:eastAsia="Times New Roman" w:hAnsi="Times New Roman" w:cs="Times New Roman"/>
          <w:sz w:val="24"/>
          <w:szCs w:val="24"/>
          <w:lang w:bidi="ar-JO"/>
        </w:rPr>
        <w:t>Subject</w:t>
      </w:r>
    </w:p>
    <w:p w14:paraId="3ACEE397" w14:textId="77777777" w:rsidR="004D5218" w:rsidRPr="00AD04C1" w:rsidRDefault="004D5218" w:rsidP="004D5218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AD04C1">
        <w:rPr>
          <w:rFonts w:ascii="Times New Roman" w:eastAsia="Times New Roman" w:hAnsi="Times New Roman" w:cs="Times New Roman"/>
          <w:sz w:val="24"/>
          <w:szCs w:val="24"/>
          <w:lang w:bidi="ar-JO"/>
        </w:rPr>
        <w:t>Verb</w:t>
      </w:r>
    </w:p>
    <w:p w14:paraId="2DFDDB11" w14:textId="77777777" w:rsidR="004D5218" w:rsidRPr="004D5218" w:rsidRDefault="004D5218" w:rsidP="004D5218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4D5218">
        <w:rPr>
          <w:rFonts w:ascii="Times New Roman" w:eastAsia="Times New Roman" w:hAnsi="Times New Roman" w:cs="Times New Roman"/>
          <w:sz w:val="24"/>
          <w:szCs w:val="24"/>
          <w:lang w:bidi="ar-JO"/>
        </w:rPr>
        <w:t>Conditions</w:t>
      </w:r>
    </w:p>
    <w:p w14:paraId="7EC9F264" w14:textId="77777777" w:rsidR="004D5218" w:rsidRPr="004D5218" w:rsidRDefault="004D5218" w:rsidP="004D5218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4D5218">
        <w:rPr>
          <w:rFonts w:ascii="Times New Roman" w:eastAsia="Times New Roman" w:hAnsi="Times New Roman" w:cs="Times New Roman"/>
          <w:sz w:val="24"/>
          <w:szCs w:val="24"/>
          <w:lang w:bidi="ar-JO"/>
        </w:rPr>
        <w:t>Target time</w:t>
      </w:r>
    </w:p>
    <w:p w14:paraId="2464D0A7" w14:textId="77777777" w:rsidR="004D5218" w:rsidRPr="004D5218" w:rsidRDefault="004D5218" w:rsidP="004D52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ar-JO"/>
        </w:rPr>
      </w:pPr>
    </w:p>
    <w:p w14:paraId="4AA566EA" w14:textId="77777777" w:rsidR="004D5218" w:rsidRPr="00AD04C1" w:rsidRDefault="004D5218" w:rsidP="004D5218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4D5218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</w:t>
      </w:r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Assessment of a client in the </w:t>
      </w:r>
      <w:proofErr w:type="spellStart"/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postanesthesia</w:t>
      </w:r>
      <w:proofErr w:type="spellEnd"/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care unit or recovery room is documented: </w:t>
      </w:r>
    </w:p>
    <w:p w14:paraId="466A0D74" w14:textId="77777777" w:rsidR="004D5218" w:rsidRPr="00AD04C1" w:rsidRDefault="004D5218" w:rsidP="004D521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 w:rsidRPr="00AD04C1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Every 5 minutes </w:t>
      </w:r>
    </w:p>
    <w:p w14:paraId="6D92EAF0" w14:textId="77777777" w:rsidR="004D5218" w:rsidRPr="00AD04C1" w:rsidRDefault="004D5218" w:rsidP="004D521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 w:rsidRPr="00AD04C1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Every 15 minutes </w:t>
      </w:r>
    </w:p>
    <w:p w14:paraId="384BE430" w14:textId="77777777" w:rsidR="004D5218" w:rsidRPr="00AD04C1" w:rsidRDefault="004D5218" w:rsidP="004D521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 w:rsidRPr="00AD04C1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Every 30 minutes </w:t>
      </w:r>
    </w:p>
    <w:p w14:paraId="527DC799" w14:textId="77777777" w:rsidR="004D5218" w:rsidRPr="00AD04C1" w:rsidRDefault="004D5218" w:rsidP="004D521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AD04C1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Hourly </w:t>
      </w:r>
    </w:p>
    <w:p w14:paraId="3E5F2155" w14:textId="77777777" w:rsidR="004D5218" w:rsidRPr="004D5218" w:rsidRDefault="004D5218" w:rsidP="00AD04C1">
      <w:pPr>
        <w:spacing w:before="100" w:beforeAutospacing="1" w:after="100" w:afterAutospacing="1" w:line="240" w:lineRule="auto"/>
        <w:ind w:left="360" w:firstLine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</w:pPr>
    </w:p>
    <w:p w14:paraId="628E912B" w14:textId="77777777" w:rsidR="004D5218" w:rsidRPr="00AD04C1" w:rsidRDefault="004D5218" w:rsidP="004D5218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</w:pPr>
      <w:r w:rsidRPr="004D5218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</w:t>
      </w:r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When instructing a client about the performance of postoperative exercises, a nurse tells the client to: </w:t>
      </w:r>
    </w:p>
    <w:p w14:paraId="12640FEA" w14:textId="77777777" w:rsidR="004D5218" w:rsidRPr="00AD04C1" w:rsidRDefault="004D5218" w:rsidP="004D5218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 w:rsidRPr="00AD04C1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Repeat the breathing exercises twice </w:t>
      </w:r>
    </w:p>
    <w:p w14:paraId="23C35010" w14:textId="77777777" w:rsidR="004D5218" w:rsidRPr="00AD04C1" w:rsidRDefault="004D5218" w:rsidP="004D5218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 w:rsidRPr="00AD04C1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Cough two to three times and inhale between each cough </w:t>
      </w:r>
    </w:p>
    <w:p w14:paraId="16E3374D" w14:textId="77777777" w:rsidR="004D5218" w:rsidRPr="00AD04C1" w:rsidRDefault="004D5218" w:rsidP="004D5218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 w:rsidRPr="00AD04C1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Place a pillow over the incisional site for splinting </w:t>
      </w:r>
    </w:p>
    <w:p w14:paraId="25CD555F" w14:textId="77777777" w:rsidR="004D5218" w:rsidRPr="00AD04C1" w:rsidRDefault="004D5218" w:rsidP="004D5218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AD04C1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Use the chest and shoulder muscles while inhaling during diaphragmatic breathing.  </w:t>
      </w:r>
    </w:p>
    <w:p w14:paraId="5150F387" w14:textId="77777777" w:rsidR="004D5218" w:rsidRPr="00AD04C1" w:rsidRDefault="004D5218" w:rsidP="004D52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9B6FF7" w14:textId="77777777" w:rsidR="004D5218" w:rsidRPr="00AD04C1" w:rsidRDefault="004D5218" w:rsidP="004D5218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bidi="ar-JO"/>
        </w:rPr>
      </w:pPr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  <w:lang w:bidi="ar-JO"/>
        </w:rPr>
        <w:t>The nursing diagnosis: Risk for impaired skin integrity is an example of a:</w:t>
      </w:r>
    </w:p>
    <w:p w14:paraId="4B231C1D" w14:textId="77777777" w:rsidR="004D5218" w:rsidRPr="00AD04C1" w:rsidRDefault="004D5218" w:rsidP="004D5218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AD04C1">
        <w:rPr>
          <w:rFonts w:ascii="Times New Roman" w:eastAsia="Times New Roman" w:hAnsi="Times New Roman" w:cs="Times New Roman"/>
          <w:sz w:val="24"/>
          <w:szCs w:val="24"/>
          <w:lang w:bidi="ar-JO"/>
        </w:rPr>
        <w:t>Wellness nursing diagnosis</w:t>
      </w:r>
    </w:p>
    <w:p w14:paraId="1CFA6605" w14:textId="77777777" w:rsidR="004D5218" w:rsidRPr="00AD04C1" w:rsidRDefault="004D5218" w:rsidP="004D5218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AD04C1">
        <w:rPr>
          <w:rFonts w:ascii="Times New Roman" w:eastAsia="Times New Roman" w:hAnsi="Times New Roman" w:cs="Times New Roman"/>
          <w:sz w:val="24"/>
          <w:szCs w:val="24"/>
          <w:lang w:bidi="ar-JO"/>
        </w:rPr>
        <w:t>Risk nursing diagnosis</w:t>
      </w:r>
    </w:p>
    <w:p w14:paraId="4D288D5B" w14:textId="77777777" w:rsidR="004D5218" w:rsidRPr="00AD04C1" w:rsidRDefault="004D5218" w:rsidP="004D5218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AD04C1">
        <w:rPr>
          <w:rFonts w:ascii="Times New Roman" w:eastAsia="Times New Roman" w:hAnsi="Times New Roman" w:cs="Times New Roman"/>
          <w:sz w:val="24"/>
          <w:szCs w:val="24"/>
          <w:lang w:bidi="ar-JO"/>
        </w:rPr>
        <w:t>Potential nursing diagnosis</w:t>
      </w:r>
    </w:p>
    <w:p w14:paraId="27C3B719" w14:textId="77777777" w:rsidR="004D5218" w:rsidRPr="00AD04C1" w:rsidRDefault="004D5218" w:rsidP="004D5218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AD04C1">
        <w:rPr>
          <w:rFonts w:ascii="Times New Roman" w:eastAsia="Times New Roman" w:hAnsi="Times New Roman" w:cs="Times New Roman"/>
          <w:sz w:val="24"/>
          <w:szCs w:val="24"/>
          <w:lang w:bidi="ar-JO"/>
        </w:rPr>
        <w:t>Diagnostic nursing diagnosis</w:t>
      </w:r>
    </w:p>
    <w:p w14:paraId="1A540829" w14:textId="77777777" w:rsidR="004D5218" w:rsidRPr="00AD04C1" w:rsidRDefault="004D5218" w:rsidP="004D5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C9CAB6" w14:textId="77777777" w:rsidR="004D5218" w:rsidRPr="00AD04C1" w:rsidRDefault="004D5218" w:rsidP="004D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</w:rPr>
        <w:t>8. Consider the following nursing diagnosis: Ineffective Breathing Pattern related to respiratory muscle fatigue as evidenced by use of accessory muscles. Which part represents the etiology for this diagnosis?</w:t>
      </w:r>
    </w:p>
    <w:p w14:paraId="6C727C56" w14:textId="77777777" w:rsidR="004D5218" w:rsidRPr="00AD04C1" w:rsidRDefault="004D5218" w:rsidP="004D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4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F18CF5F" w14:textId="77777777" w:rsidR="004D5218" w:rsidRPr="00AD04C1" w:rsidRDefault="004D5218" w:rsidP="004D521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04C1">
        <w:rPr>
          <w:rFonts w:ascii="Times New Roman" w:eastAsia="Times New Roman" w:hAnsi="Times New Roman" w:cs="Times New Roman"/>
          <w:sz w:val="24"/>
          <w:szCs w:val="24"/>
        </w:rPr>
        <w:t>Ineffective Breathing Pattern</w:t>
      </w:r>
    </w:p>
    <w:p w14:paraId="75D87182" w14:textId="77777777" w:rsidR="004D5218" w:rsidRPr="00AD04C1" w:rsidRDefault="004D5218" w:rsidP="004D521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04C1">
        <w:rPr>
          <w:rFonts w:ascii="Times New Roman" w:eastAsia="Times New Roman" w:hAnsi="Times New Roman" w:cs="Times New Roman"/>
          <w:sz w:val="24"/>
          <w:szCs w:val="24"/>
        </w:rPr>
        <w:t>Related to</w:t>
      </w:r>
    </w:p>
    <w:p w14:paraId="0B878E20" w14:textId="77777777" w:rsidR="004D5218" w:rsidRPr="00AD04C1" w:rsidRDefault="004D5218" w:rsidP="004D521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04C1">
        <w:rPr>
          <w:rFonts w:ascii="Times New Roman" w:eastAsia="Times New Roman" w:hAnsi="Times New Roman" w:cs="Times New Roman"/>
          <w:sz w:val="24"/>
          <w:szCs w:val="24"/>
        </w:rPr>
        <w:t>Respiratory muscle fatigue</w:t>
      </w:r>
    </w:p>
    <w:p w14:paraId="6A642BE0" w14:textId="77777777" w:rsidR="004D5218" w:rsidRPr="00AD04C1" w:rsidRDefault="004D5218" w:rsidP="004D521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04C1">
        <w:rPr>
          <w:rFonts w:ascii="Times New Roman" w:eastAsia="Times New Roman" w:hAnsi="Times New Roman" w:cs="Times New Roman"/>
          <w:sz w:val="24"/>
          <w:szCs w:val="24"/>
        </w:rPr>
        <w:t>Use of accessory muscles</w:t>
      </w:r>
    </w:p>
    <w:p w14:paraId="1FF430CE" w14:textId="77777777" w:rsidR="004D5218" w:rsidRPr="00AD04C1" w:rsidRDefault="004D5218" w:rsidP="004D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010F0C" w14:textId="77777777" w:rsidR="004D5218" w:rsidRPr="00AD04C1" w:rsidRDefault="004D5218" w:rsidP="004D521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</w:rPr>
        <w:t>9.  The example of urgent surgery is</w:t>
      </w:r>
    </w:p>
    <w:p w14:paraId="21AB32C0" w14:textId="77777777" w:rsidR="004D5218" w:rsidRPr="00AD04C1" w:rsidRDefault="004D5218" w:rsidP="004D521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4C1">
        <w:rPr>
          <w:rFonts w:ascii="Times New Roman" w:eastAsia="Times New Roman" w:hAnsi="Times New Roman" w:cs="Times New Roman"/>
          <w:sz w:val="24"/>
          <w:szCs w:val="24"/>
        </w:rPr>
        <w:t>Severe bleeding</w:t>
      </w:r>
    </w:p>
    <w:p w14:paraId="3FC6BF19" w14:textId="77777777" w:rsidR="004D5218" w:rsidRPr="00AD04C1" w:rsidRDefault="004D5218" w:rsidP="004D521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4C1">
        <w:rPr>
          <w:rFonts w:ascii="Times New Roman" w:eastAsia="Times New Roman" w:hAnsi="Times New Roman" w:cs="Times New Roman"/>
          <w:sz w:val="24"/>
          <w:szCs w:val="24"/>
        </w:rPr>
        <w:t>Cataracts</w:t>
      </w:r>
    </w:p>
    <w:p w14:paraId="469E09A2" w14:textId="77777777" w:rsidR="004D5218" w:rsidRPr="00AD04C1" w:rsidRDefault="004D5218" w:rsidP="004D521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4C1">
        <w:rPr>
          <w:rFonts w:ascii="Times New Roman" w:eastAsia="Times New Roman" w:hAnsi="Times New Roman" w:cs="Times New Roman"/>
          <w:sz w:val="24"/>
          <w:szCs w:val="24"/>
        </w:rPr>
        <w:t>Kidney stones</w:t>
      </w:r>
    </w:p>
    <w:p w14:paraId="37E466BE" w14:textId="77777777" w:rsidR="004D5218" w:rsidRPr="00AD04C1" w:rsidRDefault="004D5218" w:rsidP="004D521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4C1">
        <w:rPr>
          <w:rFonts w:ascii="Times New Roman" w:eastAsia="Times New Roman" w:hAnsi="Times New Roman" w:cs="Times New Roman"/>
          <w:sz w:val="24"/>
          <w:szCs w:val="24"/>
        </w:rPr>
        <w:t>Cholecystectomy</w:t>
      </w:r>
    </w:p>
    <w:p w14:paraId="50464729" w14:textId="77777777" w:rsidR="004D5218" w:rsidRPr="00AD04C1" w:rsidRDefault="004D5218" w:rsidP="004D5218">
      <w:pPr>
        <w:autoSpaceDE w:val="0"/>
        <w:autoSpaceDN w:val="0"/>
        <w:adjustRightInd w:val="0"/>
        <w:spacing w:after="0" w:line="240" w:lineRule="auto"/>
        <w:rPr>
          <w:rFonts w:ascii="Sabon-Roman" w:eastAsia="Calibri" w:hAnsi="Sabon-Roman" w:cs="Sabon-Roman"/>
          <w:sz w:val="20"/>
          <w:szCs w:val="20"/>
        </w:rPr>
      </w:pPr>
    </w:p>
    <w:p w14:paraId="3324DC51" w14:textId="77777777" w:rsidR="004D5218" w:rsidRPr="00AD04C1" w:rsidRDefault="004D5218" w:rsidP="004D52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04C1">
        <w:rPr>
          <w:rFonts w:ascii="Times New Roman" w:eastAsia="Calibri" w:hAnsi="Times New Roman" w:cs="Times New Roman"/>
          <w:b/>
          <w:bCs/>
          <w:sz w:val="24"/>
          <w:szCs w:val="24"/>
        </w:rPr>
        <w:t>10. The ECG change that is specific to hypokalemia is:</w:t>
      </w:r>
    </w:p>
    <w:p w14:paraId="2824E2E6" w14:textId="77777777" w:rsidR="004D5218" w:rsidRPr="00AD04C1" w:rsidRDefault="004D5218" w:rsidP="004D52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04C1">
        <w:rPr>
          <w:rFonts w:ascii="Times New Roman" w:eastAsia="Calibri" w:hAnsi="Times New Roman" w:cs="Times New Roman"/>
          <w:sz w:val="24"/>
          <w:szCs w:val="24"/>
        </w:rPr>
        <w:lastRenderedPageBreak/>
        <w:t>a</w:t>
      </w:r>
      <w:proofErr w:type="gramEnd"/>
      <w:r w:rsidRPr="00AD04C1">
        <w:rPr>
          <w:rFonts w:ascii="Times New Roman" w:eastAsia="Calibri" w:hAnsi="Times New Roman" w:cs="Times New Roman"/>
          <w:sz w:val="24"/>
          <w:szCs w:val="24"/>
        </w:rPr>
        <w:t>. a depressed ST segment.</w:t>
      </w:r>
    </w:p>
    <w:p w14:paraId="2A21525F" w14:textId="77777777" w:rsidR="004D5218" w:rsidRPr="00AD04C1" w:rsidRDefault="004D5218" w:rsidP="004D52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04C1">
        <w:rPr>
          <w:rFonts w:ascii="Times New Roman" w:eastAsia="Calibri" w:hAnsi="Times New Roman" w:cs="Times New Roman"/>
          <w:sz w:val="24"/>
          <w:szCs w:val="24"/>
        </w:rPr>
        <w:t>b</w:t>
      </w:r>
      <w:proofErr w:type="gramEnd"/>
      <w:r w:rsidRPr="00AD04C1">
        <w:rPr>
          <w:rFonts w:ascii="Times New Roman" w:eastAsia="Calibri" w:hAnsi="Times New Roman" w:cs="Times New Roman"/>
          <w:sz w:val="24"/>
          <w:szCs w:val="24"/>
        </w:rPr>
        <w:t>. a flat T wave.</w:t>
      </w:r>
    </w:p>
    <w:p w14:paraId="5B61BE8F" w14:textId="77777777" w:rsidR="004D5218" w:rsidRPr="00AD04C1" w:rsidRDefault="004D5218" w:rsidP="004D52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04C1">
        <w:rPr>
          <w:rFonts w:ascii="Times New Roman" w:eastAsia="Calibri" w:hAnsi="Times New Roman" w:cs="Times New Roman"/>
          <w:sz w:val="24"/>
          <w:szCs w:val="24"/>
        </w:rPr>
        <w:t>c</w:t>
      </w:r>
      <w:proofErr w:type="gramEnd"/>
      <w:r w:rsidRPr="00AD04C1">
        <w:rPr>
          <w:rFonts w:ascii="Times New Roman" w:eastAsia="Calibri" w:hAnsi="Times New Roman" w:cs="Times New Roman"/>
          <w:sz w:val="24"/>
          <w:szCs w:val="24"/>
        </w:rPr>
        <w:t>. an elevated U wave.</w:t>
      </w:r>
    </w:p>
    <w:p w14:paraId="4FD848B1" w14:textId="77777777" w:rsidR="004D5218" w:rsidRPr="00AD04C1" w:rsidRDefault="004D5218" w:rsidP="004D52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04C1">
        <w:rPr>
          <w:rFonts w:ascii="Times New Roman" w:eastAsia="Calibri" w:hAnsi="Times New Roman" w:cs="Times New Roman"/>
          <w:sz w:val="24"/>
          <w:szCs w:val="24"/>
        </w:rPr>
        <w:t>d</w:t>
      </w:r>
      <w:proofErr w:type="gramEnd"/>
      <w:r w:rsidRPr="00AD04C1">
        <w:rPr>
          <w:rFonts w:ascii="Times New Roman" w:eastAsia="Calibri" w:hAnsi="Times New Roman" w:cs="Times New Roman"/>
          <w:sz w:val="24"/>
          <w:szCs w:val="24"/>
        </w:rPr>
        <w:t>. an inverted T wave.</w:t>
      </w:r>
    </w:p>
    <w:p w14:paraId="376998DA" w14:textId="77777777" w:rsidR="004D5218" w:rsidRPr="00AD04C1" w:rsidRDefault="004D5218" w:rsidP="004D52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The nurse note the patients is crying after administration of </w:t>
      </w:r>
      <w:r w:rsidRPr="00AD04C1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>anesthesia</w:t>
      </w:r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nurse realize the patient at which stage of </w:t>
      </w:r>
      <w:r w:rsidRPr="00AD04C1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>anesthesia</w:t>
      </w:r>
    </w:p>
    <w:p w14:paraId="6919A1E8" w14:textId="77777777" w:rsidR="004D5218" w:rsidRPr="00AD04C1" w:rsidRDefault="004D5218" w:rsidP="004D5218">
      <w:pPr>
        <w:spacing w:after="0" w:line="240" w:lineRule="auto"/>
        <w:jc w:val="lowKashida"/>
        <w:rPr>
          <w:rFonts w:ascii="Times New Roman" w:eastAsia="Times New Roman" w:hAnsi="Times New Roman" w:cs="Times New Roman"/>
          <w:spacing w:val="19"/>
          <w:sz w:val="24"/>
          <w:szCs w:val="24"/>
        </w:rPr>
      </w:pPr>
    </w:p>
    <w:p w14:paraId="176542C3" w14:textId="77777777" w:rsidR="004D5218" w:rsidRPr="00AD04C1" w:rsidRDefault="004D5218" w:rsidP="004D5218">
      <w:pPr>
        <w:numPr>
          <w:ilvl w:val="0"/>
          <w:numId w:val="21"/>
        </w:num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04C1">
        <w:rPr>
          <w:rFonts w:ascii="Times New Roman" w:eastAsia="Times New Roman" w:hAnsi="Times New Roman" w:cs="Times New Roman"/>
          <w:spacing w:val="19"/>
          <w:sz w:val="24"/>
          <w:szCs w:val="24"/>
        </w:rPr>
        <w:t>Excitemnt</w:t>
      </w:r>
      <w:proofErr w:type="spellEnd"/>
    </w:p>
    <w:p w14:paraId="22BEE186" w14:textId="77777777" w:rsidR="004D5218" w:rsidRPr="00AD04C1" w:rsidRDefault="004D5218" w:rsidP="004D5218">
      <w:pPr>
        <w:numPr>
          <w:ilvl w:val="0"/>
          <w:numId w:val="21"/>
        </w:num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AD04C1">
        <w:rPr>
          <w:rFonts w:ascii="Times New Roman" w:eastAsia="Times New Roman" w:hAnsi="Times New Roman" w:cs="Times New Roman"/>
          <w:spacing w:val="19"/>
          <w:sz w:val="24"/>
          <w:szCs w:val="24"/>
        </w:rPr>
        <w:t>Surgical anesthesia</w:t>
      </w:r>
    </w:p>
    <w:p w14:paraId="0FDE8B61" w14:textId="77777777" w:rsidR="004D5218" w:rsidRPr="00AD04C1" w:rsidRDefault="004D5218" w:rsidP="004D5218">
      <w:pPr>
        <w:numPr>
          <w:ilvl w:val="0"/>
          <w:numId w:val="21"/>
        </w:num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AD04C1">
        <w:rPr>
          <w:rFonts w:ascii="Times New Roman" w:eastAsia="Times New Roman" w:hAnsi="Times New Roman" w:cs="Times New Roman"/>
          <w:spacing w:val="19"/>
          <w:sz w:val="24"/>
          <w:szCs w:val="24"/>
        </w:rPr>
        <w:t>Medullary depression</w:t>
      </w:r>
    </w:p>
    <w:p w14:paraId="6795B678" w14:textId="77777777" w:rsidR="004D5218" w:rsidRPr="00AD04C1" w:rsidRDefault="004D5218" w:rsidP="004D5218">
      <w:pPr>
        <w:numPr>
          <w:ilvl w:val="0"/>
          <w:numId w:val="21"/>
        </w:num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AD04C1">
        <w:rPr>
          <w:rFonts w:ascii="Times New Roman" w:eastAsia="Times New Roman" w:hAnsi="Times New Roman" w:cs="Times New Roman"/>
          <w:spacing w:val="19"/>
          <w:sz w:val="24"/>
          <w:szCs w:val="24"/>
        </w:rPr>
        <w:t>Induction or beginning stage</w:t>
      </w:r>
    </w:p>
    <w:p w14:paraId="7585F634" w14:textId="77777777" w:rsidR="004D5218" w:rsidRPr="00AD04C1" w:rsidRDefault="004D5218" w:rsidP="004D5218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</w:p>
    <w:p w14:paraId="2F431636" w14:textId="77777777" w:rsidR="004D5218" w:rsidRPr="00AD04C1" w:rsidRDefault="004D5218" w:rsidP="004D5218">
      <w:pPr>
        <w:spacing w:before="80" w:after="8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</w:rPr>
        <w:t>12. As soon as the patient enters the PACU, the priority assessment by the nurse is:</w:t>
      </w:r>
    </w:p>
    <w:p w14:paraId="3BB7F00E" w14:textId="77777777" w:rsidR="004D5218" w:rsidRPr="00AD04C1" w:rsidRDefault="004D5218" w:rsidP="004D5218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D04C1">
        <w:rPr>
          <w:rFonts w:ascii="Times New Roman" w:eastAsia="Times New Roman" w:hAnsi="Times New Roman" w:cs="Times New Roman"/>
          <w:sz w:val="24"/>
          <w:szCs w:val="24"/>
        </w:rPr>
        <w:t xml:space="preserve"> urinary output</w:t>
      </w:r>
    </w:p>
    <w:p w14:paraId="1A812C25" w14:textId="77777777" w:rsidR="004D5218" w:rsidRPr="00AD04C1" w:rsidRDefault="004D5218" w:rsidP="004D5218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Pr="00AD04C1">
        <w:rPr>
          <w:rFonts w:ascii="Times New Roman" w:eastAsia="Times New Roman" w:hAnsi="Times New Roman" w:cs="Times New Roman"/>
          <w:sz w:val="24"/>
          <w:szCs w:val="24"/>
        </w:rPr>
        <w:t xml:space="preserve"> ECG monitoring</w:t>
      </w:r>
    </w:p>
    <w:p w14:paraId="68873FDC" w14:textId="77777777" w:rsidR="004D5218" w:rsidRPr="00AD04C1" w:rsidRDefault="004D5218" w:rsidP="004D5218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proofErr w:type="gramEnd"/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D04C1">
        <w:rPr>
          <w:rFonts w:ascii="Times New Roman" w:eastAsia="Times New Roman" w:hAnsi="Times New Roman" w:cs="Times New Roman"/>
          <w:sz w:val="24"/>
          <w:szCs w:val="24"/>
        </w:rPr>
        <w:t xml:space="preserve"> level of consciousness</w:t>
      </w:r>
    </w:p>
    <w:p w14:paraId="27A9D282" w14:textId="77777777" w:rsidR="004D5218" w:rsidRPr="00AD04C1" w:rsidRDefault="004D5218" w:rsidP="004D5218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proofErr w:type="gramEnd"/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D04C1">
        <w:rPr>
          <w:rFonts w:ascii="Times New Roman" w:eastAsia="Times New Roman" w:hAnsi="Times New Roman" w:cs="Times New Roman"/>
          <w:sz w:val="24"/>
          <w:szCs w:val="24"/>
        </w:rPr>
        <w:t xml:space="preserve"> airway patency and respiratory status</w:t>
      </w:r>
    </w:p>
    <w:p w14:paraId="38FD9B2C" w14:textId="77777777" w:rsidR="004D5218" w:rsidRPr="00AD04C1" w:rsidRDefault="004D5218" w:rsidP="004D52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13- A priority for the nurse caring for clients in the </w:t>
      </w:r>
      <w:proofErr w:type="spellStart"/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postanesthesia</w:t>
      </w:r>
      <w:proofErr w:type="spellEnd"/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care unit or recovery room is </w:t>
      </w:r>
    </w:p>
    <w:p w14:paraId="7436A792" w14:textId="77777777" w:rsidR="004D5218" w:rsidRPr="00AD04C1" w:rsidRDefault="004D5218" w:rsidP="004D5218">
      <w:pPr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 w:rsidRPr="00AD04C1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 Inspection of the surgical site </w:t>
      </w:r>
    </w:p>
    <w:p w14:paraId="6FC77BE8" w14:textId="77777777" w:rsidR="004D5218" w:rsidRPr="00AD04C1" w:rsidRDefault="004D5218" w:rsidP="004D5218">
      <w:pPr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 w:rsidRPr="00AD04C1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Assessment of circulation </w:t>
      </w:r>
    </w:p>
    <w:p w14:paraId="52E95476" w14:textId="77777777" w:rsidR="004D5218" w:rsidRPr="00AD04C1" w:rsidRDefault="004D5218" w:rsidP="004D5218">
      <w:pPr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 w:rsidRPr="00AD04C1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 Maintenance of a patent airway </w:t>
      </w:r>
    </w:p>
    <w:p w14:paraId="5C5A2355" w14:textId="77777777" w:rsidR="004D5218" w:rsidRPr="00AD04C1" w:rsidRDefault="004D5218" w:rsidP="004D5218">
      <w:pPr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AD04C1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 Determination of client discomfort </w:t>
      </w:r>
    </w:p>
    <w:p w14:paraId="090A665F" w14:textId="77777777" w:rsidR="004D5218" w:rsidRPr="00AD04C1" w:rsidRDefault="004D5218" w:rsidP="004D52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</w:pPr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14</w:t>
      </w:r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EG"/>
        </w:rPr>
        <w:t xml:space="preserve">. </w:t>
      </w:r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The circulating nurse’s responsibilities, in contrast to the scrub nurse’s responsibilities, include</w:t>
      </w:r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EG"/>
        </w:rPr>
        <w:t>:</w:t>
      </w:r>
    </w:p>
    <w:p w14:paraId="6F0612F7" w14:textId="77777777" w:rsidR="004D5218" w:rsidRPr="00AD04C1" w:rsidRDefault="004D5218" w:rsidP="004D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proofErr w:type="gramStart"/>
      <w:r w:rsidRPr="00AD04C1">
        <w:rPr>
          <w:rFonts w:ascii="Times New Roman" w:eastAsia="Times New Roman" w:hAnsi="Times New Roman" w:cs="Times New Roman"/>
          <w:sz w:val="24"/>
          <w:szCs w:val="24"/>
          <w:lang w:bidi="ar-EG"/>
        </w:rPr>
        <w:t>a</w:t>
      </w:r>
      <w:proofErr w:type="gramEnd"/>
      <w:r w:rsidRPr="00AD04C1">
        <w:rPr>
          <w:rFonts w:ascii="Times New Roman" w:eastAsia="Times New Roman" w:hAnsi="Times New Roman" w:cs="Times New Roman"/>
          <w:sz w:val="24"/>
          <w:szCs w:val="24"/>
          <w:lang w:bidi="ar-EG"/>
        </w:rPr>
        <w:t>. assisting the surgeon</w:t>
      </w:r>
      <w:r w:rsidRPr="00AD04C1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>.</w:t>
      </w:r>
    </w:p>
    <w:p w14:paraId="5712805F" w14:textId="77777777" w:rsidR="004D5218" w:rsidRPr="00AD04C1" w:rsidRDefault="004D5218" w:rsidP="004D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proofErr w:type="gramStart"/>
      <w:r w:rsidRPr="00AD04C1">
        <w:rPr>
          <w:rFonts w:ascii="Times New Roman" w:eastAsia="Times New Roman" w:hAnsi="Times New Roman" w:cs="Times New Roman"/>
          <w:sz w:val="24"/>
          <w:szCs w:val="24"/>
          <w:lang w:bidi="ar-EG"/>
        </w:rPr>
        <w:t>b</w:t>
      </w:r>
      <w:proofErr w:type="gramEnd"/>
      <w:r w:rsidRPr="00AD04C1">
        <w:rPr>
          <w:rFonts w:ascii="Times New Roman" w:eastAsia="Times New Roman" w:hAnsi="Times New Roman" w:cs="Times New Roman"/>
          <w:sz w:val="24"/>
          <w:szCs w:val="24"/>
          <w:lang w:bidi="ar-EG"/>
        </w:rPr>
        <w:t>. coordinating the surgical team</w:t>
      </w:r>
      <w:r w:rsidRPr="00AD04C1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>.</w:t>
      </w:r>
    </w:p>
    <w:p w14:paraId="7BD3930D" w14:textId="77777777" w:rsidR="004D5218" w:rsidRPr="00AD04C1" w:rsidRDefault="004D5218" w:rsidP="004D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proofErr w:type="gramStart"/>
      <w:r w:rsidRPr="00AD04C1">
        <w:rPr>
          <w:rFonts w:ascii="Times New Roman" w:eastAsia="Times New Roman" w:hAnsi="Times New Roman" w:cs="Times New Roman"/>
          <w:sz w:val="24"/>
          <w:szCs w:val="24"/>
          <w:lang w:bidi="ar-EG"/>
        </w:rPr>
        <w:t>c</w:t>
      </w:r>
      <w:proofErr w:type="gramEnd"/>
      <w:r w:rsidRPr="00AD04C1">
        <w:rPr>
          <w:rFonts w:ascii="Times New Roman" w:eastAsia="Times New Roman" w:hAnsi="Times New Roman" w:cs="Times New Roman"/>
          <w:sz w:val="24"/>
          <w:szCs w:val="24"/>
          <w:lang w:bidi="ar-EG"/>
        </w:rPr>
        <w:t>. setting up the sterile tables</w:t>
      </w:r>
      <w:r w:rsidRPr="00AD04C1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>.</w:t>
      </w:r>
    </w:p>
    <w:p w14:paraId="7EBD520E" w14:textId="77777777" w:rsidR="004D5218" w:rsidRPr="00AD04C1" w:rsidRDefault="004D5218" w:rsidP="004D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proofErr w:type="gramStart"/>
      <w:r w:rsidRPr="00AD04C1">
        <w:rPr>
          <w:rFonts w:ascii="Times New Roman" w:eastAsia="Times New Roman" w:hAnsi="Times New Roman" w:cs="Times New Roman"/>
          <w:sz w:val="24"/>
          <w:szCs w:val="24"/>
          <w:lang w:bidi="ar-EG"/>
        </w:rPr>
        <w:t>d</w:t>
      </w:r>
      <w:proofErr w:type="gramEnd"/>
      <w:r w:rsidRPr="00AD04C1">
        <w:rPr>
          <w:rFonts w:ascii="Times New Roman" w:eastAsia="Times New Roman" w:hAnsi="Times New Roman" w:cs="Times New Roman"/>
          <w:sz w:val="24"/>
          <w:szCs w:val="24"/>
          <w:lang w:bidi="ar-EG"/>
        </w:rPr>
        <w:t>. all of the above functions.</w:t>
      </w:r>
    </w:p>
    <w:p w14:paraId="4001D880" w14:textId="77777777" w:rsidR="004D5218" w:rsidRPr="00AD04C1" w:rsidRDefault="004D5218" w:rsidP="004D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DB7241" w14:textId="77777777" w:rsidR="004D5218" w:rsidRPr="00AD04C1" w:rsidRDefault="004D5218" w:rsidP="004D521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 What is the priority nursing diagnosis for the client with dehydration? </w:t>
      </w:r>
    </w:p>
    <w:p w14:paraId="7ABAF396" w14:textId="77777777" w:rsidR="004D5218" w:rsidRPr="00AD04C1" w:rsidRDefault="004D5218" w:rsidP="004D521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D04C1">
        <w:rPr>
          <w:rFonts w:ascii="Times New Roman" w:eastAsia="Times New Roman" w:hAnsi="Times New Roman" w:cs="Times New Roman"/>
          <w:sz w:val="24"/>
          <w:szCs w:val="24"/>
        </w:rPr>
        <w:t>Knowledge deficiency related to medication regimen and preventive measures</w:t>
      </w:r>
    </w:p>
    <w:p w14:paraId="711FC8BC" w14:textId="77777777" w:rsidR="004D5218" w:rsidRPr="00AD04C1" w:rsidRDefault="004D5218" w:rsidP="004D521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4C1">
        <w:rPr>
          <w:rFonts w:ascii="Times New Roman" w:eastAsia="Times New Roman" w:hAnsi="Times New Roman" w:cs="Times New Roman"/>
          <w:sz w:val="24"/>
          <w:szCs w:val="24"/>
        </w:rPr>
        <w:t>Impaired oral mucous membranes related to inadequate oral secretions</w:t>
      </w:r>
    </w:p>
    <w:p w14:paraId="6B64CF40" w14:textId="77777777" w:rsidR="004D5218" w:rsidRPr="00AD04C1" w:rsidRDefault="004D5218" w:rsidP="004D521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4C1">
        <w:rPr>
          <w:rFonts w:ascii="Times New Roman" w:eastAsia="Times New Roman" w:hAnsi="Times New Roman" w:cs="Times New Roman"/>
          <w:sz w:val="24"/>
          <w:szCs w:val="24"/>
        </w:rPr>
        <w:t xml:space="preserve">Fluid volume </w:t>
      </w:r>
      <w:proofErr w:type="spellStart"/>
      <w:r w:rsidRPr="00AD04C1">
        <w:rPr>
          <w:rFonts w:ascii="Times New Roman" w:eastAsia="Times New Roman" w:hAnsi="Times New Roman" w:cs="Times New Roman"/>
          <w:sz w:val="24"/>
          <w:szCs w:val="24"/>
        </w:rPr>
        <w:t>deficite</w:t>
      </w:r>
      <w:proofErr w:type="spellEnd"/>
      <w:r w:rsidRPr="00AD04C1">
        <w:rPr>
          <w:rFonts w:ascii="Times New Roman" w:eastAsia="Times New Roman" w:hAnsi="Times New Roman" w:cs="Times New Roman"/>
          <w:sz w:val="24"/>
          <w:szCs w:val="24"/>
        </w:rPr>
        <w:t xml:space="preserve"> related to vomiting</w:t>
      </w:r>
    </w:p>
    <w:p w14:paraId="156FCD4D" w14:textId="77777777" w:rsidR="004D5218" w:rsidRPr="00AD04C1" w:rsidRDefault="004D5218" w:rsidP="004D521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4C1">
        <w:rPr>
          <w:rFonts w:ascii="Times New Roman" w:eastAsia="Times New Roman" w:hAnsi="Times New Roman" w:cs="Times New Roman"/>
          <w:sz w:val="24"/>
          <w:szCs w:val="24"/>
        </w:rPr>
        <w:t>Risk for injury related to poor skin turgor</w:t>
      </w:r>
    </w:p>
    <w:p w14:paraId="7D23D0F8" w14:textId="77777777" w:rsidR="004D5218" w:rsidRPr="00AD04C1" w:rsidRDefault="004D5218" w:rsidP="004D521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14BDAB" w14:textId="77777777" w:rsidR="004D5218" w:rsidRPr="00AD04C1" w:rsidRDefault="004D5218" w:rsidP="004D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</w:pPr>
      <w:r w:rsidRPr="00AD04C1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>16. The nurse instructs a patient to focus on breathing more slowly as the most effective intervention for which acid–base imbalance?</w:t>
      </w:r>
    </w:p>
    <w:p w14:paraId="50BD2176" w14:textId="77777777" w:rsidR="004D5218" w:rsidRPr="00AD04C1" w:rsidRDefault="004D5218" w:rsidP="004D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9"/>
          <w:sz w:val="24"/>
          <w:szCs w:val="24"/>
        </w:rPr>
      </w:pPr>
      <w:r w:rsidRPr="00AD04C1">
        <w:rPr>
          <w:rFonts w:ascii="Times New Roman" w:eastAsia="Times New Roman" w:hAnsi="Times New Roman" w:cs="Times New Roman"/>
          <w:spacing w:val="19"/>
          <w:sz w:val="24"/>
          <w:szCs w:val="24"/>
        </w:rPr>
        <w:t>a. Respiratory acidosis (carbonic acid excess)</w:t>
      </w:r>
    </w:p>
    <w:p w14:paraId="02B98BA1" w14:textId="77777777" w:rsidR="004D5218" w:rsidRPr="00AD04C1" w:rsidRDefault="004D5218" w:rsidP="004D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9"/>
          <w:sz w:val="24"/>
          <w:szCs w:val="24"/>
        </w:rPr>
      </w:pPr>
      <w:r w:rsidRPr="00AD04C1">
        <w:rPr>
          <w:rFonts w:ascii="Times New Roman" w:eastAsia="Times New Roman" w:hAnsi="Times New Roman" w:cs="Times New Roman"/>
          <w:spacing w:val="19"/>
          <w:sz w:val="24"/>
          <w:szCs w:val="24"/>
        </w:rPr>
        <w:t>b. Respiratory alkalosis (carbonic acid deficit)</w:t>
      </w:r>
    </w:p>
    <w:p w14:paraId="232E5836" w14:textId="77777777" w:rsidR="004D5218" w:rsidRPr="00AD04C1" w:rsidRDefault="004D5218" w:rsidP="004D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9"/>
          <w:sz w:val="24"/>
          <w:szCs w:val="24"/>
        </w:rPr>
      </w:pPr>
      <w:r w:rsidRPr="00AD04C1">
        <w:rPr>
          <w:rFonts w:ascii="Times New Roman" w:eastAsia="Times New Roman" w:hAnsi="Times New Roman" w:cs="Times New Roman"/>
          <w:spacing w:val="19"/>
          <w:sz w:val="24"/>
          <w:szCs w:val="24"/>
        </w:rPr>
        <w:t>c. Metabolic acidosis (base bicarbonate deficit)</w:t>
      </w:r>
    </w:p>
    <w:p w14:paraId="43FAD65A" w14:textId="77777777" w:rsidR="004D5218" w:rsidRPr="00AD04C1" w:rsidRDefault="004D5218" w:rsidP="004D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9"/>
          <w:sz w:val="24"/>
          <w:szCs w:val="24"/>
        </w:rPr>
      </w:pPr>
      <w:r w:rsidRPr="00AD04C1">
        <w:rPr>
          <w:rFonts w:ascii="Times New Roman" w:eastAsia="Times New Roman" w:hAnsi="Times New Roman" w:cs="Times New Roman"/>
          <w:spacing w:val="19"/>
          <w:sz w:val="24"/>
          <w:szCs w:val="24"/>
        </w:rPr>
        <w:t>d. Metabolic alkalosis (base bicarbonate excess)</w:t>
      </w:r>
    </w:p>
    <w:p w14:paraId="08FE1729" w14:textId="77777777" w:rsidR="004D5218" w:rsidRPr="00AD04C1" w:rsidRDefault="004D5218" w:rsidP="004D5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JO"/>
        </w:rPr>
      </w:pPr>
    </w:p>
    <w:p w14:paraId="16CB38EB" w14:textId="77777777" w:rsidR="004D5218" w:rsidRPr="00AD04C1" w:rsidRDefault="004D5218" w:rsidP="004D5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JO"/>
        </w:rPr>
      </w:pPr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  <w:lang w:bidi="ar-JO"/>
        </w:rPr>
        <w:t xml:space="preserve">17. </w:t>
      </w:r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</w:rPr>
        <w:t>Diabetes mellitus</w:t>
      </w:r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  <w:lang w:bidi="ar-JO"/>
        </w:rPr>
        <w:t xml:space="preserve"> is a common disorder associated with</w:t>
      </w:r>
    </w:p>
    <w:p w14:paraId="0D534B9E" w14:textId="77777777" w:rsidR="004D5218" w:rsidRPr="00AD04C1" w:rsidRDefault="004D5218" w:rsidP="004D521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AD04C1">
        <w:rPr>
          <w:rFonts w:ascii="Times New Roman" w:eastAsia="Times New Roman" w:hAnsi="Times New Roman" w:cs="Times New Roman"/>
          <w:sz w:val="24"/>
          <w:szCs w:val="24"/>
          <w:lang w:bidi="ar-JO"/>
        </w:rPr>
        <w:t>Oliguria</w:t>
      </w:r>
    </w:p>
    <w:p w14:paraId="4F88A15F" w14:textId="77777777" w:rsidR="004D5218" w:rsidRPr="00AD04C1" w:rsidRDefault="004D5218" w:rsidP="004D521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AD04C1">
        <w:rPr>
          <w:rFonts w:ascii="Times New Roman" w:eastAsia="Times New Roman" w:hAnsi="Times New Roman" w:cs="Times New Roman"/>
          <w:sz w:val="24"/>
          <w:szCs w:val="24"/>
          <w:lang w:bidi="ar-JO"/>
        </w:rPr>
        <w:t>Polyuria</w:t>
      </w:r>
    </w:p>
    <w:p w14:paraId="47A3A376" w14:textId="77777777" w:rsidR="004D5218" w:rsidRPr="00AD04C1" w:rsidRDefault="004D5218" w:rsidP="004D521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AD04C1">
        <w:rPr>
          <w:rFonts w:ascii="Times New Roman" w:eastAsia="Times New Roman" w:hAnsi="Times New Roman" w:cs="Times New Roman"/>
          <w:sz w:val="24"/>
          <w:szCs w:val="24"/>
          <w:lang w:bidi="ar-JO"/>
        </w:rPr>
        <w:t>Enuresis</w:t>
      </w:r>
    </w:p>
    <w:p w14:paraId="6BC2B98F" w14:textId="77777777" w:rsidR="004D5218" w:rsidRPr="00AD04C1" w:rsidRDefault="004D5218" w:rsidP="004D521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AD04C1">
        <w:rPr>
          <w:rFonts w:ascii="Times New Roman" w:eastAsia="Times New Roman" w:hAnsi="Times New Roman" w:cs="Times New Roman"/>
          <w:sz w:val="24"/>
          <w:szCs w:val="24"/>
          <w:lang w:bidi="ar-JO"/>
        </w:rPr>
        <w:t>Dysuria</w:t>
      </w:r>
    </w:p>
    <w:p w14:paraId="28559F08" w14:textId="77777777" w:rsidR="004D5218" w:rsidRPr="00AD04C1" w:rsidRDefault="004D5218" w:rsidP="004D5218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bidi="ar-JO"/>
        </w:rPr>
      </w:pPr>
    </w:p>
    <w:p w14:paraId="77C2C7F3" w14:textId="77777777" w:rsidR="004D5218" w:rsidRPr="00AD04C1" w:rsidRDefault="004D5218" w:rsidP="004D5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18. Which statement about diabetes mellitus </w:t>
      </w:r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</w:rPr>
        <w:t>is false</w:t>
      </w:r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14:paraId="067DB183" w14:textId="77777777" w:rsidR="004D5218" w:rsidRPr="00AD04C1" w:rsidRDefault="004D5218" w:rsidP="004D521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4C1">
        <w:rPr>
          <w:rFonts w:ascii="Times New Roman" w:eastAsia="Times New Roman" w:hAnsi="Times New Roman" w:cs="Times New Roman"/>
          <w:sz w:val="24"/>
          <w:szCs w:val="24"/>
        </w:rPr>
        <w:t>Type 2 diabetes commonly occurs in adults after age 40.</w:t>
      </w:r>
    </w:p>
    <w:p w14:paraId="1F0FA85D" w14:textId="77777777" w:rsidR="004D5218" w:rsidRPr="00AD04C1" w:rsidRDefault="004D5218" w:rsidP="004D521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4C1">
        <w:rPr>
          <w:rFonts w:ascii="Times New Roman" w:eastAsia="Times New Roman" w:hAnsi="Times New Roman" w:cs="Times New Roman"/>
          <w:sz w:val="24"/>
          <w:szCs w:val="24"/>
        </w:rPr>
        <w:t>Type 1 diabetes usually occurs before age 30.</w:t>
      </w:r>
    </w:p>
    <w:p w14:paraId="36BAACFC" w14:textId="77777777" w:rsidR="004D5218" w:rsidRPr="00AD04C1" w:rsidRDefault="004D5218" w:rsidP="004D521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4C1">
        <w:rPr>
          <w:rFonts w:ascii="Times New Roman" w:eastAsia="Times New Roman" w:hAnsi="Times New Roman" w:cs="Times New Roman"/>
          <w:sz w:val="24"/>
          <w:szCs w:val="24"/>
        </w:rPr>
        <w:t xml:space="preserve">Type 1 diabetes is treated with exercise, meal planning and </w:t>
      </w:r>
      <w:proofErr w:type="spellStart"/>
      <w:r w:rsidRPr="00AD04C1">
        <w:rPr>
          <w:rFonts w:ascii="Times New Roman" w:eastAsia="Times New Roman" w:hAnsi="Times New Roman" w:cs="Times New Roman"/>
          <w:sz w:val="24"/>
          <w:szCs w:val="24"/>
        </w:rPr>
        <w:t>antidiabetic</w:t>
      </w:r>
      <w:proofErr w:type="spellEnd"/>
      <w:r w:rsidRPr="00AD04C1">
        <w:rPr>
          <w:rFonts w:ascii="Times New Roman" w:eastAsia="Times New Roman" w:hAnsi="Times New Roman" w:cs="Times New Roman"/>
          <w:sz w:val="24"/>
          <w:szCs w:val="24"/>
        </w:rPr>
        <w:t xml:space="preserve"> drugs.</w:t>
      </w:r>
    </w:p>
    <w:p w14:paraId="328B180A" w14:textId="77777777" w:rsidR="004D5218" w:rsidRPr="00AD04C1" w:rsidRDefault="004D5218" w:rsidP="004D521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4C1">
        <w:rPr>
          <w:rFonts w:ascii="Times New Roman" w:eastAsia="Times New Roman" w:hAnsi="Times New Roman" w:cs="Times New Roman"/>
          <w:sz w:val="24"/>
          <w:szCs w:val="24"/>
        </w:rPr>
        <w:t>An increasing number of adolescents are being diagnosed with type 2 diabetes</w:t>
      </w:r>
    </w:p>
    <w:p w14:paraId="1D25FEF8" w14:textId="77777777" w:rsidR="004D5218" w:rsidRPr="00AD04C1" w:rsidRDefault="004D5218" w:rsidP="004D5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JO"/>
        </w:rPr>
      </w:pPr>
    </w:p>
    <w:p w14:paraId="55B32092" w14:textId="77777777" w:rsidR="004D5218" w:rsidRPr="00AD04C1" w:rsidRDefault="004D5218" w:rsidP="004D5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JO"/>
        </w:rPr>
      </w:pPr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  <w:lang w:bidi="ar-JO"/>
        </w:rPr>
        <w:t>19. What is the priority nursing diagnosis for the client in diabetic ketoacidosis?</w:t>
      </w:r>
    </w:p>
    <w:p w14:paraId="53F56EE2" w14:textId="77777777" w:rsidR="004D5218" w:rsidRPr="00AD04C1" w:rsidRDefault="004D5218" w:rsidP="004D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AD04C1">
        <w:rPr>
          <w:rFonts w:ascii="Times New Roman" w:eastAsia="Times New Roman" w:hAnsi="Times New Roman" w:cs="Times New Roman"/>
          <w:sz w:val="24"/>
          <w:szCs w:val="24"/>
          <w:lang w:bidi="ar-JO"/>
        </w:rPr>
        <w:t>a. Decreased cardiac output related to electrolyte imbalance and dehydration</w:t>
      </w:r>
    </w:p>
    <w:p w14:paraId="09ABB8E2" w14:textId="77777777" w:rsidR="004D5218" w:rsidRPr="00AD04C1" w:rsidRDefault="004D5218" w:rsidP="004D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AD04C1">
        <w:rPr>
          <w:rFonts w:ascii="Times New Roman" w:eastAsia="Times New Roman" w:hAnsi="Times New Roman" w:cs="Times New Roman"/>
          <w:sz w:val="24"/>
          <w:szCs w:val="24"/>
          <w:lang w:bidi="ar-JO"/>
        </w:rPr>
        <w:t xml:space="preserve">b. Ineffective breathing pattern related to </w:t>
      </w:r>
      <w:proofErr w:type="spellStart"/>
      <w:r w:rsidRPr="00AD04C1">
        <w:rPr>
          <w:rFonts w:ascii="Times New Roman" w:eastAsia="Times New Roman" w:hAnsi="Times New Roman" w:cs="Times New Roman"/>
          <w:sz w:val="24"/>
          <w:szCs w:val="24"/>
          <w:lang w:bidi="ar-JO"/>
        </w:rPr>
        <w:t>Kussmaul</w:t>
      </w:r>
      <w:proofErr w:type="spellEnd"/>
      <w:r w:rsidRPr="00AD04C1">
        <w:rPr>
          <w:rFonts w:ascii="Times New Roman" w:eastAsia="Times New Roman" w:hAnsi="Times New Roman" w:cs="Times New Roman"/>
          <w:sz w:val="24"/>
          <w:szCs w:val="24"/>
          <w:lang w:bidi="ar-JO"/>
        </w:rPr>
        <w:t xml:space="preserve"> respirations</w:t>
      </w:r>
    </w:p>
    <w:p w14:paraId="1BE07558" w14:textId="77777777" w:rsidR="004D5218" w:rsidRPr="00AD04C1" w:rsidRDefault="004D5218" w:rsidP="004D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AD04C1">
        <w:rPr>
          <w:rFonts w:ascii="Times New Roman" w:eastAsia="Times New Roman" w:hAnsi="Times New Roman" w:cs="Times New Roman"/>
          <w:sz w:val="24"/>
          <w:szCs w:val="24"/>
          <w:lang w:bidi="ar-JO"/>
        </w:rPr>
        <w:t>c. Knowledge deficit related to diabetes management</w:t>
      </w:r>
    </w:p>
    <w:p w14:paraId="0D027023" w14:textId="77777777" w:rsidR="004D5218" w:rsidRPr="00AD04C1" w:rsidRDefault="004D5218" w:rsidP="004D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AD04C1">
        <w:rPr>
          <w:rFonts w:ascii="Times New Roman" w:eastAsia="Times New Roman" w:hAnsi="Times New Roman" w:cs="Times New Roman"/>
          <w:sz w:val="24"/>
          <w:szCs w:val="24"/>
          <w:lang w:bidi="ar-JO"/>
        </w:rPr>
        <w:t>d.</w:t>
      </w:r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  <w:lang w:bidi="ar-JO"/>
        </w:rPr>
        <w:t xml:space="preserve"> </w:t>
      </w:r>
      <w:r w:rsidRPr="00AD04C1">
        <w:rPr>
          <w:rFonts w:ascii="Times New Roman" w:eastAsia="Times New Roman" w:hAnsi="Times New Roman" w:cs="Times New Roman"/>
          <w:sz w:val="24"/>
          <w:szCs w:val="24"/>
          <w:lang w:bidi="ar-JO"/>
        </w:rPr>
        <w:t>Altered nutrition: less than body requirements</w:t>
      </w:r>
    </w:p>
    <w:p w14:paraId="3194A6EA" w14:textId="77777777" w:rsidR="004D5218" w:rsidRPr="00AD04C1" w:rsidRDefault="004D5218" w:rsidP="004D5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JO"/>
        </w:rPr>
      </w:pPr>
    </w:p>
    <w:p w14:paraId="2ED41B54" w14:textId="77777777" w:rsidR="004D5218" w:rsidRPr="00AD04C1" w:rsidRDefault="004D5218" w:rsidP="004D5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JO"/>
        </w:rPr>
      </w:pPr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  <w:lang w:bidi="ar-JO"/>
        </w:rPr>
        <w:t>20. You find the diabetic client unconscious. Which manifestation indicates to you that the client is experiencing hypoglycemia rather than hyperglycemia?</w:t>
      </w:r>
    </w:p>
    <w:p w14:paraId="1A292176" w14:textId="77777777" w:rsidR="004D5218" w:rsidRPr="00AD04C1" w:rsidRDefault="004D5218" w:rsidP="004D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AD04C1">
        <w:rPr>
          <w:rFonts w:ascii="Times New Roman" w:eastAsia="Times New Roman" w:hAnsi="Times New Roman" w:cs="Times New Roman"/>
          <w:sz w:val="24"/>
          <w:szCs w:val="24"/>
          <w:lang w:bidi="ar-JO"/>
        </w:rPr>
        <w:t>a. Hand grasps are absent.</w:t>
      </w:r>
    </w:p>
    <w:p w14:paraId="36F56B55" w14:textId="77777777" w:rsidR="004D5218" w:rsidRPr="00AD04C1" w:rsidRDefault="004D5218" w:rsidP="004D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AD04C1">
        <w:rPr>
          <w:rFonts w:ascii="Times New Roman" w:eastAsia="Times New Roman" w:hAnsi="Times New Roman" w:cs="Times New Roman"/>
          <w:sz w:val="24"/>
          <w:szCs w:val="24"/>
          <w:lang w:bidi="ar-JO"/>
        </w:rPr>
        <w:t xml:space="preserve">b. Pulse is rapid and </w:t>
      </w:r>
      <w:proofErr w:type="spellStart"/>
      <w:r w:rsidRPr="00AD04C1">
        <w:rPr>
          <w:rFonts w:ascii="Times New Roman" w:eastAsia="Times New Roman" w:hAnsi="Times New Roman" w:cs="Times New Roman"/>
          <w:sz w:val="24"/>
          <w:szCs w:val="24"/>
          <w:lang w:bidi="ar-JO"/>
        </w:rPr>
        <w:t>thready</w:t>
      </w:r>
      <w:proofErr w:type="spellEnd"/>
      <w:r w:rsidRPr="00AD04C1">
        <w:rPr>
          <w:rFonts w:ascii="Times New Roman" w:eastAsia="Times New Roman" w:hAnsi="Times New Roman" w:cs="Times New Roman"/>
          <w:sz w:val="24"/>
          <w:szCs w:val="24"/>
          <w:lang w:bidi="ar-JO"/>
        </w:rPr>
        <w:t>.</w:t>
      </w:r>
    </w:p>
    <w:p w14:paraId="00236FF4" w14:textId="77777777" w:rsidR="004D5218" w:rsidRPr="00AD04C1" w:rsidRDefault="004D5218" w:rsidP="004D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AD04C1">
        <w:rPr>
          <w:rFonts w:ascii="Times New Roman" w:eastAsia="Times New Roman" w:hAnsi="Times New Roman" w:cs="Times New Roman"/>
          <w:sz w:val="24"/>
          <w:szCs w:val="24"/>
          <w:lang w:bidi="ar-JO"/>
        </w:rPr>
        <w:t>c. Skin is pale, cool, and clammy.</w:t>
      </w:r>
    </w:p>
    <w:p w14:paraId="6A8A8F79" w14:textId="77777777" w:rsidR="004D5218" w:rsidRPr="00AD04C1" w:rsidRDefault="004D5218" w:rsidP="004D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AD04C1">
        <w:rPr>
          <w:rFonts w:ascii="Times New Roman" w:eastAsia="Times New Roman" w:hAnsi="Times New Roman" w:cs="Times New Roman"/>
          <w:sz w:val="24"/>
          <w:szCs w:val="24"/>
          <w:lang w:bidi="ar-JO"/>
        </w:rPr>
        <w:t>d. Pupils constrict in the presence of light.</w:t>
      </w:r>
    </w:p>
    <w:p w14:paraId="60AEF8C3" w14:textId="77777777" w:rsidR="004D5218" w:rsidRPr="00AD04C1" w:rsidRDefault="004D5218" w:rsidP="004D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JO"/>
        </w:rPr>
      </w:pPr>
    </w:p>
    <w:p w14:paraId="338A36F8" w14:textId="77777777" w:rsidR="004D5218" w:rsidRPr="00AD04C1" w:rsidRDefault="004D5218" w:rsidP="004D521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</w:rPr>
        <w:t>21. The lungs act as an acid-base buffer by:</w:t>
      </w:r>
    </w:p>
    <w:p w14:paraId="586B91AC" w14:textId="77777777" w:rsidR="004D5218" w:rsidRPr="00AD04C1" w:rsidRDefault="004D5218" w:rsidP="004D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04C1">
        <w:rPr>
          <w:rFonts w:ascii="Times New Roman" w:eastAsia="Times New Roman" w:hAnsi="Times New Roman" w:cs="Times New Roman"/>
          <w:sz w:val="24"/>
          <w:szCs w:val="24"/>
        </w:rPr>
        <w:t>a.increasing</w:t>
      </w:r>
      <w:proofErr w:type="spellEnd"/>
      <w:proofErr w:type="gramEnd"/>
      <w:r w:rsidRPr="00AD04C1">
        <w:rPr>
          <w:rFonts w:ascii="Times New Roman" w:eastAsia="Times New Roman" w:hAnsi="Times New Roman" w:cs="Times New Roman"/>
          <w:sz w:val="24"/>
          <w:szCs w:val="24"/>
        </w:rPr>
        <w:t xml:space="preserve"> respiratory rate and depth when CO</w:t>
      </w:r>
      <w:r w:rsidRPr="00AD04C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AD04C1">
        <w:rPr>
          <w:rFonts w:ascii="Times New Roman" w:eastAsia="Times New Roman" w:hAnsi="Times New Roman" w:cs="Times New Roman"/>
          <w:sz w:val="24"/>
          <w:szCs w:val="24"/>
        </w:rPr>
        <w:t xml:space="preserve"> levels in the blood are high, reducing acid load</w:t>
      </w:r>
    </w:p>
    <w:p w14:paraId="31C05B90" w14:textId="77777777" w:rsidR="004D5218" w:rsidRPr="00AD04C1" w:rsidRDefault="004D5218" w:rsidP="004D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04C1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AD04C1">
        <w:rPr>
          <w:rFonts w:ascii="Times New Roman" w:eastAsia="Times New Roman" w:hAnsi="Times New Roman" w:cs="Times New Roman"/>
          <w:sz w:val="24"/>
          <w:szCs w:val="24"/>
        </w:rPr>
        <w:t>. increasing respiratory rate and depth when CO</w:t>
      </w:r>
      <w:r w:rsidRPr="00AD04C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AD04C1">
        <w:rPr>
          <w:rFonts w:ascii="Times New Roman" w:eastAsia="Times New Roman" w:hAnsi="Times New Roman" w:cs="Times New Roman"/>
          <w:sz w:val="24"/>
          <w:szCs w:val="24"/>
        </w:rPr>
        <w:t xml:space="preserve"> levels in the blood are low, reducing base load</w:t>
      </w:r>
    </w:p>
    <w:p w14:paraId="3B856241" w14:textId="77777777" w:rsidR="004D5218" w:rsidRPr="00AD04C1" w:rsidRDefault="004D5218" w:rsidP="004D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04C1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AD04C1">
        <w:rPr>
          <w:rFonts w:ascii="Times New Roman" w:eastAsia="Times New Roman" w:hAnsi="Times New Roman" w:cs="Times New Roman"/>
          <w:sz w:val="24"/>
          <w:szCs w:val="24"/>
        </w:rPr>
        <w:t>. decreasing respiratory rate and depth when CO</w:t>
      </w:r>
      <w:r w:rsidRPr="00AD04C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AD04C1">
        <w:rPr>
          <w:rFonts w:ascii="Times New Roman" w:eastAsia="Times New Roman" w:hAnsi="Times New Roman" w:cs="Times New Roman"/>
          <w:sz w:val="24"/>
          <w:szCs w:val="24"/>
        </w:rPr>
        <w:t xml:space="preserve"> levels in the blood are high, reducing acid load</w:t>
      </w:r>
    </w:p>
    <w:p w14:paraId="07172146" w14:textId="77777777" w:rsidR="004D5218" w:rsidRPr="00AD04C1" w:rsidRDefault="004D5218" w:rsidP="004D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04C1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AD04C1">
        <w:rPr>
          <w:rFonts w:ascii="Times New Roman" w:eastAsia="Times New Roman" w:hAnsi="Times New Roman" w:cs="Times New Roman"/>
          <w:sz w:val="24"/>
          <w:szCs w:val="24"/>
        </w:rPr>
        <w:t>. decreasing respiratory rate and depth when CO</w:t>
      </w:r>
      <w:r w:rsidRPr="00AD04C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AD04C1">
        <w:rPr>
          <w:rFonts w:ascii="Times New Roman" w:eastAsia="Times New Roman" w:hAnsi="Times New Roman" w:cs="Times New Roman"/>
          <w:sz w:val="24"/>
          <w:szCs w:val="24"/>
        </w:rPr>
        <w:t xml:space="preserve"> levels in the blood are low, increasing acid load</w:t>
      </w:r>
    </w:p>
    <w:p w14:paraId="1D641CC0" w14:textId="77777777" w:rsidR="004D5218" w:rsidRPr="00AD04C1" w:rsidRDefault="004D5218" w:rsidP="004D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AFAC92" w14:textId="77777777" w:rsidR="004D5218" w:rsidRPr="00AD04C1" w:rsidRDefault="004D5218" w:rsidP="004D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</w:pPr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</w:rPr>
        <w:t>22.</w:t>
      </w:r>
      <w:r w:rsidRPr="00AD0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4C1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>Which acid–base imbalance would the nurse suspect after assessing the following arterial blood gas values (pH, 7.30; PaCO</w:t>
      </w:r>
      <w:r w:rsidRPr="00AD04C1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vertAlign w:val="subscript"/>
        </w:rPr>
        <w:t>2</w:t>
      </w:r>
      <w:r w:rsidRPr="00AD04C1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>, 36 mm Hg; HCO</w:t>
      </w:r>
      <w:r w:rsidRPr="00AD04C1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vertAlign w:val="subscript"/>
        </w:rPr>
        <w:t>3</w:t>
      </w:r>
      <w:r w:rsidRPr="00AD04C1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-, </w:t>
      </w:r>
      <w:proofErr w:type="gramStart"/>
      <w:r w:rsidRPr="00AD04C1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14 </w:t>
      </w:r>
      <w:proofErr w:type="spellStart"/>
      <w:r w:rsidRPr="00AD04C1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>mEq</w:t>
      </w:r>
      <w:proofErr w:type="spellEnd"/>
      <w:r w:rsidRPr="00AD04C1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>/L</w:t>
      </w:r>
      <w:proofErr w:type="gramEnd"/>
      <w:r w:rsidRPr="00AD04C1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>)?</w:t>
      </w:r>
    </w:p>
    <w:p w14:paraId="027C2713" w14:textId="77777777" w:rsidR="004D5218" w:rsidRPr="00AD04C1" w:rsidRDefault="004D5218" w:rsidP="004D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9"/>
          <w:sz w:val="24"/>
          <w:szCs w:val="24"/>
        </w:rPr>
      </w:pPr>
      <w:r w:rsidRPr="00AD04C1">
        <w:rPr>
          <w:rFonts w:ascii="Times New Roman" w:eastAsia="Times New Roman" w:hAnsi="Times New Roman" w:cs="Times New Roman"/>
          <w:spacing w:val="19"/>
          <w:sz w:val="24"/>
          <w:szCs w:val="24"/>
        </w:rPr>
        <w:t>a. Respiratory acidosis</w:t>
      </w:r>
    </w:p>
    <w:p w14:paraId="6FF3A2B2" w14:textId="77777777" w:rsidR="004D5218" w:rsidRPr="00AD04C1" w:rsidRDefault="004D5218" w:rsidP="004D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9"/>
          <w:sz w:val="24"/>
          <w:szCs w:val="24"/>
        </w:rPr>
      </w:pPr>
      <w:r w:rsidRPr="00AD04C1">
        <w:rPr>
          <w:rFonts w:ascii="Times New Roman" w:eastAsia="Times New Roman" w:hAnsi="Times New Roman" w:cs="Times New Roman"/>
          <w:spacing w:val="19"/>
          <w:sz w:val="24"/>
          <w:szCs w:val="24"/>
        </w:rPr>
        <w:t>b. Respiratory alkalosis</w:t>
      </w:r>
    </w:p>
    <w:p w14:paraId="70B5799B" w14:textId="77777777" w:rsidR="004D5218" w:rsidRPr="00AD04C1" w:rsidRDefault="004D5218" w:rsidP="004D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9"/>
          <w:sz w:val="24"/>
          <w:szCs w:val="24"/>
        </w:rPr>
      </w:pPr>
      <w:r w:rsidRPr="00AD04C1">
        <w:rPr>
          <w:rFonts w:ascii="Times New Roman" w:eastAsia="Times New Roman" w:hAnsi="Times New Roman" w:cs="Times New Roman"/>
          <w:spacing w:val="19"/>
          <w:sz w:val="24"/>
          <w:szCs w:val="24"/>
        </w:rPr>
        <w:t>c. Metabolic acidosis</w:t>
      </w:r>
    </w:p>
    <w:p w14:paraId="7D071249" w14:textId="77777777" w:rsidR="004D5218" w:rsidRPr="00AD04C1" w:rsidRDefault="004D5218" w:rsidP="004D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4C1">
        <w:rPr>
          <w:rFonts w:ascii="Times New Roman" w:eastAsia="Times New Roman" w:hAnsi="Times New Roman" w:cs="Times New Roman"/>
          <w:spacing w:val="19"/>
          <w:sz w:val="24"/>
          <w:szCs w:val="24"/>
        </w:rPr>
        <w:t>d. Metabolic alkalosis</w:t>
      </w:r>
    </w:p>
    <w:p w14:paraId="135578C7" w14:textId="77777777" w:rsidR="004D5218" w:rsidRPr="00AD04C1" w:rsidRDefault="004D5218" w:rsidP="004D5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072051" w14:textId="77777777" w:rsidR="004D5218" w:rsidRPr="00AD04C1" w:rsidRDefault="004D5218" w:rsidP="004D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</w:rPr>
        <w:t>23. Which of the following nursing diagnoses uses the PES format?</w:t>
      </w:r>
    </w:p>
    <w:p w14:paraId="196F9BD8" w14:textId="77777777" w:rsidR="004D5218" w:rsidRPr="00AD04C1" w:rsidRDefault="004D5218" w:rsidP="004D52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4C1">
        <w:rPr>
          <w:rFonts w:ascii="Times New Roman" w:eastAsia="Times New Roman" w:hAnsi="Times New Roman" w:cs="Times New Roman"/>
          <w:sz w:val="24"/>
          <w:szCs w:val="24"/>
        </w:rPr>
        <w:t>Fluid Volume Deficit related to prolonged vomiting</w:t>
      </w:r>
    </w:p>
    <w:p w14:paraId="69BA6DD4" w14:textId="77777777" w:rsidR="004D5218" w:rsidRPr="00AD04C1" w:rsidRDefault="004D5218" w:rsidP="004D52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4C1">
        <w:rPr>
          <w:rFonts w:ascii="Times New Roman" w:eastAsia="Times New Roman" w:hAnsi="Times New Roman" w:cs="Times New Roman"/>
          <w:sz w:val="24"/>
          <w:szCs w:val="24"/>
        </w:rPr>
        <w:t>Risk for Impaired Skin Integrity as manifested by poor skin turgor and old age</w:t>
      </w:r>
    </w:p>
    <w:p w14:paraId="30145F58" w14:textId="77777777" w:rsidR="004D5218" w:rsidRPr="00AD04C1" w:rsidRDefault="004D5218" w:rsidP="004D52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4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Ineffective Airway Clearance related to infectious process as manifested by excessive mucous and retained secretions </w:t>
      </w:r>
    </w:p>
    <w:p w14:paraId="189A7A14" w14:textId="77777777" w:rsidR="004D5218" w:rsidRPr="00AD04C1" w:rsidRDefault="004D5218" w:rsidP="004D52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4C1">
        <w:rPr>
          <w:rFonts w:ascii="Times New Roman" w:eastAsia="Times New Roman" w:hAnsi="Times New Roman" w:cs="Times New Roman"/>
          <w:sz w:val="24"/>
          <w:szCs w:val="24"/>
        </w:rPr>
        <w:t>Ineffective Airway Clearance as manifested by secretions in the bronchi, presence of allergies, and airway spasm</w:t>
      </w:r>
    </w:p>
    <w:p w14:paraId="794A1333" w14:textId="77777777" w:rsidR="004D5218" w:rsidRPr="00AD04C1" w:rsidRDefault="004D5218" w:rsidP="004D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CF85BD" w14:textId="77777777" w:rsidR="004D5218" w:rsidRPr="00AD04C1" w:rsidRDefault="004D5218" w:rsidP="004D521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4A6107" w14:textId="77777777" w:rsidR="004D5218" w:rsidRPr="00AD04C1" w:rsidRDefault="004D5218" w:rsidP="004D5218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</w:rPr>
        <w:t>24. Which of the following is/are sign(s) of fluid volume excess?</w:t>
      </w:r>
    </w:p>
    <w:p w14:paraId="55791A51" w14:textId="77777777" w:rsidR="004D5218" w:rsidRPr="00AD04C1" w:rsidRDefault="004D5218" w:rsidP="004D5218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AD04C1">
        <w:rPr>
          <w:rFonts w:ascii="Times New Roman" w:eastAsia="Times New Roman" w:hAnsi="Times New Roman" w:cs="Times New Roman"/>
          <w:sz w:val="24"/>
          <w:szCs w:val="24"/>
        </w:rPr>
        <w:t>a. Warm, moist skin</w:t>
      </w:r>
    </w:p>
    <w:p w14:paraId="21F367ED" w14:textId="77777777" w:rsidR="004D5218" w:rsidRPr="00AD04C1" w:rsidRDefault="004D5218" w:rsidP="004D5218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AD04C1">
        <w:rPr>
          <w:rFonts w:ascii="Times New Roman" w:eastAsia="Times New Roman" w:hAnsi="Times New Roman" w:cs="Times New Roman"/>
          <w:sz w:val="24"/>
          <w:szCs w:val="24"/>
        </w:rPr>
        <w:t>b. Distended neck veins</w:t>
      </w:r>
    </w:p>
    <w:p w14:paraId="11E6A20D" w14:textId="77777777" w:rsidR="004D5218" w:rsidRPr="00AD04C1" w:rsidRDefault="004D5218" w:rsidP="004D5218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AD04C1">
        <w:rPr>
          <w:rFonts w:ascii="Times New Roman" w:eastAsia="Times New Roman" w:hAnsi="Times New Roman" w:cs="Times New Roman"/>
          <w:sz w:val="24"/>
          <w:szCs w:val="24"/>
        </w:rPr>
        <w:t>c. Dyspnea on exertion</w:t>
      </w:r>
    </w:p>
    <w:p w14:paraId="57E393FA" w14:textId="77777777" w:rsidR="004D5218" w:rsidRPr="00AD04C1" w:rsidRDefault="004D5218" w:rsidP="004D5218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AD04C1">
        <w:rPr>
          <w:rFonts w:ascii="Times New Roman" w:eastAsia="Times New Roman" w:hAnsi="Times New Roman" w:cs="Times New Roman"/>
          <w:sz w:val="24"/>
          <w:szCs w:val="24"/>
        </w:rPr>
        <w:t>d. Blue extremities</w:t>
      </w:r>
    </w:p>
    <w:p w14:paraId="50B0D40E" w14:textId="77777777" w:rsidR="004D5218" w:rsidRPr="00AD04C1" w:rsidRDefault="004D5218" w:rsidP="004D5218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bidi="ar-JO"/>
        </w:rPr>
      </w:pPr>
    </w:p>
    <w:p w14:paraId="2AC40F0E" w14:textId="77777777" w:rsidR="004D5218" w:rsidRPr="00AD04C1" w:rsidRDefault="004D5218" w:rsidP="004D5218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25. Mrs. </w:t>
      </w:r>
      <w:proofErr w:type="spellStart"/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</w:rPr>
        <w:t>Faten</w:t>
      </w:r>
      <w:proofErr w:type="spellEnd"/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presents in the doctor’s office complaining of difficulty breathing. She has a history of asthma. Her respiratory rate is 28. The doctor draws blood gases. The pH is 7. </w:t>
      </w:r>
      <w:proofErr w:type="gramStart"/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</w:rPr>
        <w:t>2,</w:t>
      </w:r>
      <w:proofErr w:type="gramEnd"/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the PaCO2 is 65. Based on the assessment data, Mrs. Lewis is probably experiencing:</w:t>
      </w:r>
    </w:p>
    <w:p w14:paraId="3E824A21" w14:textId="77777777" w:rsidR="004D5218" w:rsidRPr="00AD04C1" w:rsidRDefault="004D5218" w:rsidP="004D5218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04C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AD04C1">
        <w:rPr>
          <w:rFonts w:ascii="Times New Roman" w:eastAsia="Times New Roman" w:hAnsi="Times New Roman" w:cs="Times New Roman"/>
          <w:sz w:val="24"/>
          <w:szCs w:val="24"/>
        </w:rPr>
        <w:t>. respiratory acidosis.</w:t>
      </w:r>
    </w:p>
    <w:p w14:paraId="276296C0" w14:textId="77777777" w:rsidR="004D5218" w:rsidRPr="00AD04C1" w:rsidRDefault="004D5218" w:rsidP="004D5218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04C1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AD04C1">
        <w:rPr>
          <w:rFonts w:ascii="Times New Roman" w:eastAsia="Times New Roman" w:hAnsi="Times New Roman" w:cs="Times New Roman"/>
          <w:sz w:val="24"/>
          <w:szCs w:val="24"/>
        </w:rPr>
        <w:t>. respiratory alkalosis.</w:t>
      </w:r>
    </w:p>
    <w:p w14:paraId="0C3E1786" w14:textId="77777777" w:rsidR="004D5218" w:rsidRPr="00AD04C1" w:rsidRDefault="004D5218" w:rsidP="004D5218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04C1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AD04C1">
        <w:rPr>
          <w:rFonts w:ascii="Times New Roman" w:eastAsia="Times New Roman" w:hAnsi="Times New Roman" w:cs="Times New Roman"/>
          <w:sz w:val="24"/>
          <w:szCs w:val="24"/>
        </w:rPr>
        <w:t>. metabolic acidosis.</w:t>
      </w:r>
    </w:p>
    <w:p w14:paraId="45192601" w14:textId="77777777" w:rsidR="004D5218" w:rsidRPr="00AD04C1" w:rsidRDefault="004D5218" w:rsidP="004D5218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04C1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AD04C1">
        <w:rPr>
          <w:rFonts w:ascii="Times New Roman" w:eastAsia="Times New Roman" w:hAnsi="Times New Roman" w:cs="Times New Roman"/>
          <w:sz w:val="24"/>
          <w:szCs w:val="24"/>
        </w:rPr>
        <w:t>. metabolic alkalosis.</w:t>
      </w:r>
    </w:p>
    <w:p w14:paraId="70D3C249" w14:textId="77777777" w:rsidR="004D5218" w:rsidRPr="00AD04C1" w:rsidRDefault="004D5218" w:rsidP="004D5218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</w:p>
    <w:p w14:paraId="06D16721" w14:textId="77777777" w:rsidR="004D5218" w:rsidRPr="00AD04C1" w:rsidRDefault="004D5218" w:rsidP="004D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6E132A" w14:textId="77777777" w:rsidR="004D5218" w:rsidRPr="00AD04C1" w:rsidRDefault="004D5218" w:rsidP="004D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Part III </w:t>
      </w:r>
      <w:r w:rsidRPr="00AD04C1">
        <w:rPr>
          <w:rFonts w:ascii="Times New Roman" w:eastAsia="Times New Roman" w:hAnsi="Times New Roman" w:cs="Times New Roman"/>
          <w:sz w:val="24"/>
          <w:szCs w:val="24"/>
        </w:rPr>
        <w:t>Match the correct perioperative phase with the activities listed. You may use each perioperative phase more than once. (6 marks)</w:t>
      </w:r>
    </w:p>
    <w:p w14:paraId="5BE1F23F" w14:textId="77777777" w:rsidR="004D5218" w:rsidRPr="00AD04C1" w:rsidRDefault="004D5218" w:rsidP="004D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173960" w14:textId="77777777" w:rsidR="004D5218" w:rsidRPr="00AD04C1" w:rsidRDefault="004D5218" w:rsidP="004D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4C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208"/>
        <w:gridCol w:w="4314"/>
      </w:tblGrid>
      <w:tr w:rsidR="004D5218" w:rsidRPr="00AD04C1" w14:paraId="0F9BFFCF" w14:textId="77777777" w:rsidTr="00AD6E31">
        <w:tc>
          <w:tcPr>
            <w:tcW w:w="4788" w:type="dxa"/>
          </w:tcPr>
          <w:p w14:paraId="4400CD39" w14:textId="77777777" w:rsidR="004D5218" w:rsidRPr="00AD04C1" w:rsidRDefault="004D5218" w:rsidP="004D5218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0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4788" w:type="dxa"/>
          </w:tcPr>
          <w:p w14:paraId="6DCDEA22" w14:textId="77777777" w:rsidR="004D5218" w:rsidRPr="00AD04C1" w:rsidRDefault="004D5218" w:rsidP="004D5218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0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Perioperative Phase</w:t>
            </w:r>
          </w:p>
        </w:tc>
      </w:tr>
      <w:tr w:rsidR="004D5218" w:rsidRPr="00AD04C1" w14:paraId="5E87280B" w14:textId="77777777" w:rsidTr="00AD6E31">
        <w:tc>
          <w:tcPr>
            <w:tcW w:w="4788" w:type="dxa"/>
          </w:tcPr>
          <w:p w14:paraId="6EB15993" w14:textId="77777777" w:rsidR="004D5218" w:rsidRPr="00AD04C1" w:rsidRDefault="004D5218" w:rsidP="004D5218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4C1">
              <w:rPr>
                <w:rFonts w:ascii="Times New Roman" w:eastAsia="Times New Roman" w:hAnsi="Times New Roman" w:cs="Times New Roman"/>
                <w:sz w:val="24"/>
                <w:szCs w:val="24"/>
              </w:rPr>
              <w:t>Leg exercise</w:t>
            </w:r>
          </w:p>
          <w:p w14:paraId="24C65125" w14:textId="77777777" w:rsidR="004D5218" w:rsidRPr="00AD04C1" w:rsidRDefault="004D5218" w:rsidP="004D5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14:paraId="6723ABEA" w14:textId="77777777" w:rsidR="004D5218" w:rsidRPr="00AD04C1" w:rsidRDefault="004D5218" w:rsidP="004D5218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04C1">
              <w:rPr>
                <w:rFonts w:ascii="Times New Roman" w:eastAsia="Times New Roman" w:hAnsi="Times New Roman" w:cs="Times New Roman"/>
                <w:sz w:val="24"/>
                <w:szCs w:val="24"/>
              </w:rPr>
              <w:t>Preoperative phase  </w:t>
            </w:r>
          </w:p>
        </w:tc>
      </w:tr>
      <w:tr w:rsidR="004D5218" w:rsidRPr="00AD04C1" w14:paraId="105CC892" w14:textId="77777777" w:rsidTr="00AD6E31">
        <w:tc>
          <w:tcPr>
            <w:tcW w:w="4788" w:type="dxa"/>
          </w:tcPr>
          <w:p w14:paraId="02180764" w14:textId="77777777" w:rsidR="004D5218" w:rsidRPr="00AD04C1" w:rsidRDefault="004D5218" w:rsidP="004D5218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04C1">
              <w:rPr>
                <w:rFonts w:ascii="Times New Roman" w:eastAsia="Times New Roman" w:hAnsi="Times New Roman" w:cs="Times New Roman"/>
                <w:sz w:val="24"/>
                <w:szCs w:val="24"/>
              </w:rPr>
              <w:t>Airway management</w:t>
            </w:r>
          </w:p>
        </w:tc>
        <w:tc>
          <w:tcPr>
            <w:tcW w:w="4788" w:type="dxa"/>
          </w:tcPr>
          <w:p w14:paraId="6EE02F30" w14:textId="77777777" w:rsidR="004D5218" w:rsidRPr="00AD04C1" w:rsidRDefault="004D5218" w:rsidP="004D5218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4C1">
              <w:rPr>
                <w:rFonts w:ascii="Times New Roman" w:eastAsia="Times New Roman" w:hAnsi="Times New Roman" w:cs="Times New Roman"/>
                <w:sz w:val="24"/>
                <w:szCs w:val="24"/>
              </w:rPr>
              <w:t>Intraoperative phase</w:t>
            </w:r>
          </w:p>
          <w:p w14:paraId="297F368F" w14:textId="77777777" w:rsidR="004D5218" w:rsidRPr="00AD04C1" w:rsidRDefault="004D5218" w:rsidP="004D5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4D5218" w:rsidRPr="00AD04C1" w14:paraId="12BF5978" w14:textId="77777777" w:rsidTr="00AD6E31">
        <w:tc>
          <w:tcPr>
            <w:tcW w:w="4788" w:type="dxa"/>
          </w:tcPr>
          <w:p w14:paraId="52873A7E" w14:textId="77777777" w:rsidR="004D5218" w:rsidRPr="00AD04C1" w:rsidRDefault="004D5218" w:rsidP="004D5218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04C1">
              <w:rPr>
                <w:rFonts w:ascii="Times New Roman" w:eastAsia="Times New Roman" w:hAnsi="Times New Roman" w:cs="Times New Roman"/>
                <w:sz w:val="24"/>
                <w:szCs w:val="24"/>
              </w:rPr>
              <w:t>Frequent vital signs</w:t>
            </w:r>
          </w:p>
        </w:tc>
        <w:tc>
          <w:tcPr>
            <w:tcW w:w="4788" w:type="dxa"/>
          </w:tcPr>
          <w:p w14:paraId="28DBC91E" w14:textId="77777777" w:rsidR="004D5218" w:rsidRPr="00AD04C1" w:rsidRDefault="004D5218" w:rsidP="004D5218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04C1">
              <w:rPr>
                <w:rFonts w:ascii="Times New Roman" w:eastAsia="Times New Roman" w:hAnsi="Times New Roman" w:cs="Times New Roman"/>
                <w:sz w:val="24"/>
                <w:szCs w:val="24"/>
              </w:rPr>
              <w:t>Postoperative phase</w:t>
            </w:r>
          </w:p>
        </w:tc>
      </w:tr>
      <w:tr w:rsidR="004D5218" w:rsidRPr="00AD04C1" w14:paraId="17EEDCBD" w14:textId="77777777" w:rsidTr="00AD6E31">
        <w:tc>
          <w:tcPr>
            <w:tcW w:w="4788" w:type="dxa"/>
          </w:tcPr>
          <w:p w14:paraId="51D814B4" w14:textId="77777777" w:rsidR="004D5218" w:rsidRPr="00AD04C1" w:rsidRDefault="004D5218" w:rsidP="004D5218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04C1">
              <w:rPr>
                <w:rFonts w:ascii="Times New Roman" w:eastAsia="Times New Roman" w:hAnsi="Times New Roman" w:cs="Times New Roman"/>
                <w:sz w:val="24"/>
                <w:szCs w:val="24"/>
              </w:rPr>
              <w:t>Maintain sterile field</w:t>
            </w:r>
          </w:p>
        </w:tc>
        <w:tc>
          <w:tcPr>
            <w:tcW w:w="4788" w:type="dxa"/>
          </w:tcPr>
          <w:p w14:paraId="699F1B80" w14:textId="77777777" w:rsidR="004D5218" w:rsidRPr="00AD04C1" w:rsidRDefault="004D5218" w:rsidP="004D5218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04C1">
              <w:rPr>
                <w:rFonts w:ascii="Times New Roman" w:eastAsia="Times New Roman" w:hAnsi="Times New Roman" w:cs="Times New Roman"/>
                <w:sz w:val="24"/>
                <w:szCs w:val="24"/>
              </w:rPr>
              <w:t>Preoperative phase  </w:t>
            </w:r>
          </w:p>
        </w:tc>
      </w:tr>
      <w:tr w:rsidR="004D5218" w:rsidRPr="00AD04C1" w14:paraId="5E92B04B" w14:textId="77777777" w:rsidTr="00AD6E31">
        <w:tc>
          <w:tcPr>
            <w:tcW w:w="4788" w:type="dxa"/>
          </w:tcPr>
          <w:p w14:paraId="4196ECF7" w14:textId="77777777" w:rsidR="004D5218" w:rsidRPr="00AD04C1" w:rsidRDefault="004D5218" w:rsidP="004D5218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04C1">
              <w:rPr>
                <w:rFonts w:ascii="Times New Roman" w:eastAsia="Times New Roman" w:hAnsi="Times New Roman" w:cs="Times New Roman"/>
                <w:sz w:val="24"/>
                <w:szCs w:val="24"/>
              </w:rPr>
              <w:t>Obtain informed consent</w:t>
            </w:r>
          </w:p>
        </w:tc>
        <w:tc>
          <w:tcPr>
            <w:tcW w:w="4788" w:type="dxa"/>
          </w:tcPr>
          <w:p w14:paraId="560DA34F" w14:textId="77777777" w:rsidR="004D5218" w:rsidRPr="00AD04C1" w:rsidRDefault="004D5218" w:rsidP="004D5218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4C1">
              <w:rPr>
                <w:rFonts w:ascii="Times New Roman" w:eastAsia="Times New Roman" w:hAnsi="Times New Roman" w:cs="Times New Roman"/>
                <w:sz w:val="24"/>
                <w:szCs w:val="24"/>
              </w:rPr>
              <w:t>Intraoperative phase</w:t>
            </w:r>
          </w:p>
          <w:p w14:paraId="643EF6E6" w14:textId="77777777" w:rsidR="004D5218" w:rsidRPr="00AD04C1" w:rsidRDefault="004D5218" w:rsidP="004D5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4D5218" w:rsidRPr="00AD04C1" w14:paraId="3BE45302" w14:textId="77777777" w:rsidTr="00AD6E31">
        <w:tc>
          <w:tcPr>
            <w:tcW w:w="4788" w:type="dxa"/>
          </w:tcPr>
          <w:p w14:paraId="3C8205D0" w14:textId="77777777" w:rsidR="004D5218" w:rsidRPr="00AD04C1" w:rsidRDefault="004D5218" w:rsidP="004D5218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04C1">
              <w:rPr>
                <w:rFonts w:ascii="Times New Roman" w:eastAsia="Times New Roman" w:hAnsi="Times New Roman" w:cs="Times New Roman"/>
                <w:sz w:val="24"/>
                <w:szCs w:val="24"/>
              </w:rPr>
              <w:t>Patient teaching</w:t>
            </w:r>
          </w:p>
        </w:tc>
        <w:tc>
          <w:tcPr>
            <w:tcW w:w="4788" w:type="dxa"/>
          </w:tcPr>
          <w:p w14:paraId="6325CADC" w14:textId="77777777" w:rsidR="004D5218" w:rsidRPr="00AD04C1" w:rsidRDefault="004D5218" w:rsidP="004D5218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04C1">
              <w:rPr>
                <w:rFonts w:ascii="Times New Roman" w:eastAsia="Times New Roman" w:hAnsi="Times New Roman" w:cs="Times New Roman"/>
                <w:sz w:val="24"/>
                <w:szCs w:val="24"/>
              </w:rPr>
              <w:t>Postoperative phase</w:t>
            </w:r>
          </w:p>
        </w:tc>
      </w:tr>
    </w:tbl>
    <w:p w14:paraId="41513B95" w14:textId="77777777" w:rsidR="004D5218" w:rsidRPr="00AD04C1" w:rsidRDefault="004D5218" w:rsidP="004D521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67A462" w14:textId="77777777" w:rsidR="004D5218" w:rsidRPr="00AD04C1" w:rsidRDefault="004D5218" w:rsidP="004D521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21"/>
        <w:gridCol w:w="1421"/>
        <w:gridCol w:w="1420"/>
        <w:gridCol w:w="1420"/>
        <w:gridCol w:w="1420"/>
        <w:gridCol w:w="1420"/>
      </w:tblGrid>
      <w:tr w:rsidR="004D5218" w:rsidRPr="00AD04C1" w14:paraId="4AF07523" w14:textId="77777777" w:rsidTr="00AD6E31">
        <w:tc>
          <w:tcPr>
            <w:tcW w:w="1596" w:type="dxa"/>
          </w:tcPr>
          <w:p w14:paraId="771A3AF6" w14:textId="77777777" w:rsidR="004D5218" w:rsidRPr="00AD04C1" w:rsidRDefault="004D5218" w:rsidP="004D5218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6" w:type="dxa"/>
          </w:tcPr>
          <w:p w14:paraId="4454D6C5" w14:textId="77777777" w:rsidR="004D5218" w:rsidRPr="00AD04C1" w:rsidRDefault="004D5218" w:rsidP="004D5218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6" w:type="dxa"/>
          </w:tcPr>
          <w:p w14:paraId="05C01086" w14:textId="77777777" w:rsidR="004D5218" w:rsidRPr="00AD04C1" w:rsidRDefault="004D5218" w:rsidP="004D5218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6" w:type="dxa"/>
          </w:tcPr>
          <w:p w14:paraId="344686B3" w14:textId="77777777" w:rsidR="004D5218" w:rsidRPr="00AD04C1" w:rsidRDefault="004D5218" w:rsidP="004D5218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6" w:type="dxa"/>
          </w:tcPr>
          <w:p w14:paraId="10AA4657" w14:textId="77777777" w:rsidR="004D5218" w:rsidRPr="00AD04C1" w:rsidRDefault="004D5218" w:rsidP="004D5218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6" w:type="dxa"/>
          </w:tcPr>
          <w:p w14:paraId="6F592BC1" w14:textId="77777777" w:rsidR="004D5218" w:rsidRPr="00AD04C1" w:rsidRDefault="004D5218" w:rsidP="004D5218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D5218" w:rsidRPr="00AD04C1" w14:paraId="0D1E691F" w14:textId="77777777" w:rsidTr="00AD6E31">
        <w:tc>
          <w:tcPr>
            <w:tcW w:w="1596" w:type="dxa"/>
          </w:tcPr>
          <w:p w14:paraId="05CA9A75" w14:textId="483688B8" w:rsidR="004D5218" w:rsidRPr="00AD04C1" w:rsidRDefault="004D5218" w:rsidP="004D52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6" w:type="dxa"/>
          </w:tcPr>
          <w:p w14:paraId="48942CB5" w14:textId="4A701085" w:rsidR="004D5218" w:rsidRPr="00AD04C1" w:rsidRDefault="004D5218" w:rsidP="004D52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6" w:type="dxa"/>
          </w:tcPr>
          <w:p w14:paraId="7783EA0D" w14:textId="26313FFA" w:rsidR="004D5218" w:rsidRPr="00AD04C1" w:rsidRDefault="004D5218" w:rsidP="004D52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6" w:type="dxa"/>
          </w:tcPr>
          <w:p w14:paraId="1AB6EDCF" w14:textId="40CA266F" w:rsidR="004D5218" w:rsidRPr="00AD04C1" w:rsidRDefault="004D5218" w:rsidP="004D52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6" w:type="dxa"/>
          </w:tcPr>
          <w:p w14:paraId="76CDE60D" w14:textId="6D751C43" w:rsidR="004D5218" w:rsidRPr="00AD04C1" w:rsidRDefault="004D5218" w:rsidP="004D52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6" w:type="dxa"/>
          </w:tcPr>
          <w:p w14:paraId="53FF8858" w14:textId="088EE85E" w:rsidR="004D5218" w:rsidRPr="00AD04C1" w:rsidRDefault="004D5218" w:rsidP="004D521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2B372DF" w14:textId="77777777" w:rsidR="004D5218" w:rsidRPr="00AD04C1" w:rsidRDefault="004D5218" w:rsidP="004D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4AC016" w14:textId="77777777" w:rsidR="004D5218" w:rsidRPr="00AD04C1" w:rsidRDefault="004D5218" w:rsidP="004D5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Part IV Read the following question carefully then answer all of them.</w:t>
      </w:r>
    </w:p>
    <w:p w14:paraId="63B7D51F" w14:textId="77777777" w:rsidR="004D5218" w:rsidRPr="00AD04C1" w:rsidRDefault="004D5218" w:rsidP="004D5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77EAE5" w14:textId="77777777" w:rsidR="004D5218" w:rsidRPr="00AD04C1" w:rsidRDefault="004D5218" w:rsidP="004D5218">
      <w:pPr>
        <w:numPr>
          <w:ilvl w:val="0"/>
          <w:numId w:val="7"/>
        </w:numPr>
        <w:tabs>
          <w:tab w:val="left" w:pos="59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D04C1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>Differentiate between hypoglycemia and hyperglycemia?</w:t>
      </w:r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(15marks).</w:t>
      </w:r>
    </w:p>
    <w:p w14:paraId="797B047E" w14:textId="77777777" w:rsidR="004D5218" w:rsidRPr="00AD04C1" w:rsidRDefault="004D5218" w:rsidP="004D5218">
      <w:pPr>
        <w:numPr>
          <w:ilvl w:val="0"/>
          <w:numId w:val="7"/>
        </w:numPr>
        <w:tabs>
          <w:tab w:val="left" w:pos="59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</w:rPr>
        <w:t>marks</w:t>
      </w:r>
      <w:proofErr w:type="gramEnd"/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14:paraId="223D9A33" w14:textId="77777777" w:rsidR="004D5218" w:rsidRPr="00AD04C1" w:rsidRDefault="004D5218" w:rsidP="004D5218">
      <w:pPr>
        <w:tabs>
          <w:tab w:val="left" w:pos="59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0514B34" w14:textId="77777777" w:rsidR="004D5218" w:rsidRPr="00AD04C1" w:rsidRDefault="004D5218" w:rsidP="004D5218">
      <w:pPr>
        <w:tabs>
          <w:tab w:val="left" w:pos="59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9BED7F7" w14:textId="77777777" w:rsidR="004D5218" w:rsidRPr="00AD04C1" w:rsidRDefault="004D5218" w:rsidP="004D5218">
      <w:pPr>
        <w:tabs>
          <w:tab w:val="left" w:pos="59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97002E8" w14:textId="77777777" w:rsidR="004D5218" w:rsidRPr="00AD04C1" w:rsidRDefault="004D5218" w:rsidP="004D5218">
      <w:pPr>
        <w:numPr>
          <w:ilvl w:val="0"/>
          <w:numId w:val="7"/>
        </w:numPr>
        <w:tabs>
          <w:tab w:val="left" w:pos="59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  <w:lang w:bidi="ar-JO"/>
        </w:rPr>
        <w:t>Identify at least</w:t>
      </w:r>
      <w:r w:rsidRPr="00AD04C1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two effects of Immobility on the following body systems </w:t>
      </w:r>
      <w:r w:rsidRPr="00AD04C1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u w:val="single"/>
        </w:rPr>
        <w:t>(Respiratory and cardiovascular system)</w:t>
      </w:r>
      <w:r w:rsidRPr="00AD04C1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</w:rPr>
        <w:t>(6 marks).</w:t>
      </w:r>
    </w:p>
    <w:p w14:paraId="4B87BDFC" w14:textId="77777777" w:rsidR="004D5218" w:rsidRPr="00AD04C1" w:rsidRDefault="004D5218" w:rsidP="004D5218">
      <w:pPr>
        <w:tabs>
          <w:tab w:val="left" w:pos="59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190462A" w14:textId="77777777" w:rsidR="004D5218" w:rsidRPr="00AD04C1" w:rsidRDefault="004D5218" w:rsidP="004D5218">
      <w:pPr>
        <w:numPr>
          <w:ilvl w:val="0"/>
          <w:numId w:val="7"/>
        </w:numPr>
        <w:tabs>
          <w:tab w:val="left" w:pos="59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  <w:lang w:bidi="ar-JO"/>
        </w:rPr>
        <w:t>Differentiate between type I and type II of diabetes mellitus? (10 marks)</w:t>
      </w:r>
    </w:p>
    <w:p w14:paraId="06E07607" w14:textId="77777777" w:rsidR="004D5218" w:rsidRPr="00AD04C1" w:rsidRDefault="004D5218" w:rsidP="004D5218">
      <w:pPr>
        <w:tabs>
          <w:tab w:val="left" w:pos="59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C1CA9EE" w14:textId="77777777" w:rsidR="004D5218" w:rsidRPr="00AD04C1" w:rsidRDefault="004D5218" w:rsidP="004D52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  <w:lang w:bidi="ar-JO"/>
        </w:rPr>
        <w:t>Explain respiratory role in regulate acid base balance?</w:t>
      </w:r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(8 marks).</w:t>
      </w:r>
    </w:p>
    <w:p w14:paraId="22B002ED" w14:textId="77777777" w:rsidR="004D5218" w:rsidRPr="00AD04C1" w:rsidRDefault="004D5218" w:rsidP="004D5218">
      <w:pPr>
        <w:bidi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6D147D" w14:textId="77777777" w:rsidR="004D5218" w:rsidRPr="00AD04C1" w:rsidRDefault="004D5218" w:rsidP="004D52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  <w:lang w:bidi="ar-JO"/>
        </w:rPr>
        <w:t>Explain respiratory role in regulate acid base balance?</w:t>
      </w:r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(5 marks).</w:t>
      </w:r>
    </w:p>
    <w:p w14:paraId="1F1BC9F6" w14:textId="77777777" w:rsidR="004D5218" w:rsidRPr="00AD04C1" w:rsidRDefault="004D5218" w:rsidP="004D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1FB6AA" w14:textId="38F3AF51" w:rsidR="004D5218" w:rsidRPr="00AD04C1" w:rsidRDefault="00AD04C1" w:rsidP="00AD04C1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3AF587F" w14:textId="77777777" w:rsidR="004D5218" w:rsidRPr="00AD04C1" w:rsidRDefault="004D5218" w:rsidP="004D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E2D794" w14:textId="77777777" w:rsidR="004D5218" w:rsidRPr="00AD04C1" w:rsidRDefault="004D5218" w:rsidP="004D52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</w:pPr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Write an example of each of the following diagnostic statement formats, using the following listed components and write two expected out come?  </w:t>
      </w:r>
      <w:r w:rsidRPr="00AD04C1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(5 mark)</w:t>
      </w:r>
    </w:p>
    <w:p w14:paraId="717521A1" w14:textId="77777777" w:rsidR="004D5218" w:rsidRPr="00AD04C1" w:rsidRDefault="004D5218" w:rsidP="004D5218">
      <w:pPr>
        <w:autoSpaceDE w:val="0"/>
        <w:autoSpaceDN w:val="0"/>
        <w:adjustRightInd w:val="0"/>
        <w:spacing w:after="0" w:line="240" w:lineRule="auto"/>
        <w:ind w:left="360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0"/>
    <w:p w14:paraId="226F64B3" w14:textId="77777777" w:rsidR="001322E8" w:rsidRDefault="001322E8"/>
    <w:sectPr w:rsidR="001322E8" w:rsidSect="006327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BBB74" w14:textId="77777777" w:rsidR="00C9203A" w:rsidRDefault="00C9203A">
      <w:pPr>
        <w:spacing w:after="0" w:line="240" w:lineRule="auto"/>
      </w:pPr>
      <w:r>
        <w:separator/>
      </w:r>
    </w:p>
  </w:endnote>
  <w:endnote w:type="continuationSeparator" w:id="0">
    <w:p w14:paraId="31115F02" w14:textId="77777777" w:rsidR="00C9203A" w:rsidRDefault="00C9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468A1" w14:textId="77777777" w:rsidR="006856BD" w:rsidRDefault="00C920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3859"/>
      <w:docPartObj>
        <w:docPartGallery w:val="Page Numbers (Bottom of Page)"/>
        <w:docPartUnique/>
      </w:docPartObj>
    </w:sdtPr>
    <w:sdtEndPr>
      <w:rPr>
        <w:b/>
      </w:rPr>
    </w:sdtEndPr>
    <w:sdtContent>
      <w:p w14:paraId="0A2C7978" w14:textId="77777777" w:rsidR="00BA1068" w:rsidRDefault="00572BEF" w:rsidP="004D5218">
        <w:pPr>
          <w:pStyle w:val="Footer"/>
          <w:pBdr>
            <w:top w:val="single" w:sz="4" w:space="1" w:color="D9D9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4C1" w:rsidRPr="00AD04C1">
          <w:rPr>
            <w:b/>
            <w:noProof/>
          </w:rPr>
          <w:t>7</w:t>
        </w:r>
        <w:r>
          <w:fldChar w:fldCharType="end"/>
        </w:r>
        <w:r>
          <w:rPr>
            <w:b/>
          </w:rPr>
          <w:t xml:space="preserve"> | </w:t>
        </w:r>
        <w:r w:rsidRPr="004D5218">
          <w:rPr>
            <w:color w:val="7F7F7F"/>
            <w:spacing w:val="60"/>
          </w:rPr>
          <w:t>Page</w:t>
        </w:r>
      </w:p>
    </w:sdtContent>
  </w:sdt>
  <w:p w14:paraId="673CB081" w14:textId="77777777" w:rsidR="00133AFD" w:rsidRDefault="00C920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526CC" w14:textId="77777777" w:rsidR="006856BD" w:rsidRDefault="00C920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B79AA" w14:textId="77777777" w:rsidR="00C9203A" w:rsidRDefault="00C9203A">
      <w:pPr>
        <w:spacing w:after="0" w:line="240" w:lineRule="auto"/>
      </w:pPr>
      <w:r>
        <w:separator/>
      </w:r>
    </w:p>
  </w:footnote>
  <w:footnote w:type="continuationSeparator" w:id="0">
    <w:p w14:paraId="094E5C48" w14:textId="77777777" w:rsidR="00C9203A" w:rsidRDefault="00C92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5CCD9" w14:textId="77777777" w:rsidR="006856BD" w:rsidRDefault="00C92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5F9AD" w14:textId="491C0DB6" w:rsidR="006856BD" w:rsidRDefault="00C92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952DB" w14:textId="77777777" w:rsidR="006856BD" w:rsidRDefault="00C92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84E"/>
    <w:multiLevelType w:val="hybridMultilevel"/>
    <w:tmpl w:val="1632BB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96696C"/>
    <w:multiLevelType w:val="hybridMultilevel"/>
    <w:tmpl w:val="3F9CBE00"/>
    <w:lvl w:ilvl="0" w:tplc="D7160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56B7F"/>
    <w:multiLevelType w:val="hybridMultilevel"/>
    <w:tmpl w:val="8266FF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3150D"/>
    <w:multiLevelType w:val="hybridMultilevel"/>
    <w:tmpl w:val="A830CE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92C7C"/>
    <w:multiLevelType w:val="hybridMultilevel"/>
    <w:tmpl w:val="B5A28F2E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96158E0"/>
    <w:multiLevelType w:val="hybridMultilevel"/>
    <w:tmpl w:val="A3FA50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479E7"/>
    <w:multiLevelType w:val="hybridMultilevel"/>
    <w:tmpl w:val="BF465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B5B4A"/>
    <w:multiLevelType w:val="hybridMultilevel"/>
    <w:tmpl w:val="C97660B2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5C3653C"/>
    <w:multiLevelType w:val="hybridMultilevel"/>
    <w:tmpl w:val="1048D5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520DB"/>
    <w:multiLevelType w:val="hybridMultilevel"/>
    <w:tmpl w:val="29F4BFF6"/>
    <w:lvl w:ilvl="0" w:tplc="53D81A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DA4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14649"/>
    <w:multiLevelType w:val="hybridMultilevel"/>
    <w:tmpl w:val="F1A62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83F1A"/>
    <w:multiLevelType w:val="hybridMultilevel"/>
    <w:tmpl w:val="0E5E82B6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A666FF2"/>
    <w:multiLevelType w:val="hybridMultilevel"/>
    <w:tmpl w:val="B088CA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742CB"/>
    <w:multiLevelType w:val="hybridMultilevel"/>
    <w:tmpl w:val="7114A92E"/>
    <w:lvl w:ilvl="0" w:tplc="D04CAA8A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F275E"/>
    <w:multiLevelType w:val="hybridMultilevel"/>
    <w:tmpl w:val="0F8E2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B47D9"/>
    <w:multiLevelType w:val="hybridMultilevel"/>
    <w:tmpl w:val="0498A1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D6C66"/>
    <w:multiLevelType w:val="hybridMultilevel"/>
    <w:tmpl w:val="A080F5D4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667862D6"/>
    <w:multiLevelType w:val="hybridMultilevel"/>
    <w:tmpl w:val="F4481F7A"/>
    <w:lvl w:ilvl="0" w:tplc="D7160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9B1449"/>
    <w:multiLevelType w:val="hybridMultilevel"/>
    <w:tmpl w:val="DE782240"/>
    <w:lvl w:ilvl="0" w:tplc="5B122D2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BA02BC2"/>
    <w:multiLevelType w:val="hybridMultilevel"/>
    <w:tmpl w:val="E5D0DB76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CE42F27"/>
    <w:multiLevelType w:val="hybridMultilevel"/>
    <w:tmpl w:val="2AF8B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1746CB"/>
    <w:multiLevelType w:val="hybridMultilevel"/>
    <w:tmpl w:val="164489D8"/>
    <w:lvl w:ilvl="0" w:tplc="5B122D2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7"/>
  </w:num>
  <w:num w:numId="5">
    <w:abstractNumId w:val="19"/>
  </w:num>
  <w:num w:numId="6">
    <w:abstractNumId w:val="8"/>
  </w:num>
  <w:num w:numId="7">
    <w:abstractNumId w:val="10"/>
  </w:num>
  <w:num w:numId="8">
    <w:abstractNumId w:val="9"/>
  </w:num>
  <w:num w:numId="9">
    <w:abstractNumId w:val="17"/>
  </w:num>
  <w:num w:numId="10">
    <w:abstractNumId w:val="1"/>
  </w:num>
  <w:num w:numId="11">
    <w:abstractNumId w:val="20"/>
  </w:num>
  <w:num w:numId="12">
    <w:abstractNumId w:val="15"/>
  </w:num>
  <w:num w:numId="13">
    <w:abstractNumId w:val="14"/>
  </w:num>
  <w:num w:numId="14">
    <w:abstractNumId w:val="6"/>
  </w:num>
  <w:num w:numId="15">
    <w:abstractNumId w:val="18"/>
  </w:num>
  <w:num w:numId="16">
    <w:abstractNumId w:val="0"/>
  </w:num>
  <w:num w:numId="17">
    <w:abstractNumId w:val="21"/>
  </w:num>
  <w:num w:numId="18">
    <w:abstractNumId w:val="2"/>
  </w:num>
  <w:num w:numId="19">
    <w:abstractNumId w:val="12"/>
  </w:num>
  <w:num w:numId="20">
    <w:abstractNumId w:val="5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18"/>
    <w:rsid w:val="001322E8"/>
    <w:rsid w:val="004D5218"/>
    <w:rsid w:val="00572BEF"/>
    <w:rsid w:val="00AD04C1"/>
    <w:rsid w:val="00C9203A"/>
    <w:rsid w:val="00E35434"/>
    <w:rsid w:val="00FE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72B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5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218"/>
  </w:style>
  <w:style w:type="paragraph" w:styleId="Footer">
    <w:name w:val="footer"/>
    <w:basedOn w:val="Normal"/>
    <w:link w:val="FooterChar"/>
    <w:uiPriority w:val="99"/>
    <w:semiHidden/>
    <w:unhideWhenUsed/>
    <w:rsid w:val="004D5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218"/>
  </w:style>
  <w:style w:type="table" w:customStyle="1" w:styleId="TableGrid1">
    <w:name w:val="Table Grid1"/>
    <w:basedOn w:val="TableNormal"/>
    <w:next w:val="TableGrid"/>
    <w:uiPriority w:val="59"/>
    <w:rsid w:val="004D521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D5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5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218"/>
  </w:style>
  <w:style w:type="paragraph" w:styleId="Footer">
    <w:name w:val="footer"/>
    <w:basedOn w:val="Normal"/>
    <w:link w:val="FooterChar"/>
    <w:uiPriority w:val="99"/>
    <w:semiHidden/>
    <w:unhideWhenUsed/>
    <w:rsid w:val="004D5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218"/>
  </w:style>
  <w:style w:type="table" w:customStyle="1" w:styleId="TableGrid1">
    <w:name w:val="Table Grid1"/>
    <w:basedOn w:val="TableNormal"/>
    <w:next w:val="TableGrid"/>
    <w:uiPriority w:val="59"/>
    <w:rsid w:val="004D521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D5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087C0-7602-43D2-96BF-E9EFDE8F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1716</Words>
  <Characters>9783</Characters>
  <Application>Microsoft Office Word</Application>
  <DocSecurity>0</DocSecurity>
  <Lines>81</Lines>
  <Paragraphs>22</Paragraphs>
  <ScaleCrop>false</ScaleCrop>
  <Company/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Abed</dc:creator>
  <cp:keywords/>
  <dc:description/>
  <cp:lastModifiedBy>1</cp:lastModifiedBy>
  <cp:revision>3</cp:revision>
  <dcterms:created xsi:type="dcterms:W3CDTF">2023-01-30T17:14:00Z</dcterms:created>
  <dcterms:modified xsi:type="dcterms:W3CDTF">2023-01-31T09:07:00Z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aa010869-e3dd-4419-83e8-f254df4aa11d</vt:lpwstr>
  </property>
</Properties>
</file>