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341"/>
        <w:bidiVisual/>
        <w:tblW w:w="9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3"/>
        <w:gridCol w:w="4298"/>
      </w:tblGrid>
      <w:tr w:rsidR="007B6933" w:rsidRPr="00D8623C" w:rsidTr="007B6933">
        <w:trPr>
          <w:trHeight w:val="429"/>
        </w:trPr>
        <w:tc>
          <w:tcPr>
            <w:tcW w:w="5683"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112E08">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المادة</w:t>
            </w:r>
            <w:r w:rsidRPr="00D8623C">
              <w:rPr>
                <w:rFonts w:asciiTheme="majorBidi" w:hAnsiTheme="majorBidi" w:cstheme="majorBidi"/>
                <w:b/>
                <w:bCs/>
                <w:rtl/>
                <w:lang w:bidi="ar-EG"/>
              </w:rPr>
              <w:t>:</w:t>
            </w:r>
            <w:r w:rsidRPr="00D8623C">
              <w:rPr>
                <w:rFonts w:asciiTheme="majorBidi" w:hAnsiTheme="majorBidi" w:cstheme="majorBidi"/>
                <w:rtl/>
                <w:lang w:bidi="ar-AE"/>
              </w:rPr>
              <w:t xml:space="preserve"> </w:t>
            </w:r>
            <w:r w:rsidRPr="00D8623C">
              <w:rPr>
                <w:rFonts w:asciiTheme="majorBidi" w:hAnsiTheme="majorBidi" w:cstheme="majorBidi"/>
                <w:b/>
                <w:bCs/>
                <w:lang w:bidi="ar-EG"/>
              </w:rPr>
              <w:t xml:space="preserve">Critical Pediatric Nursing </w:t>
            </w:r>
            <w:r w:rsidR="00112E08" w:rsidRPr="00D8623C">
              <w:rPr>
                <w:rFonts w:asciiTheme="majorBidi" w:hAnsiTheme="majorBidi" w:cstheme="majorBidi"/>
                <w:b/>
                <w:bCs/>
                <w:lang w:bidi="ar-EG"/>
              </w:rPr>
              <w:t>(NUR302)</w:t>
            </w:r>
            <w:r w:rsidRPr="00D8623C">
              <w:rPr>
                <w:rFonts w:asciiTheme="majorBidi" w:hAnsiTheme="majorBidi" w:cstheme="majorBidi"/>
                <w:b/>
                <w:bCs/>
                <w:lang w:bidi="ar-EG"/>
              </w:rPr>
              <w:t xml:space="preserve">          </w:t>
            </w:r>
          </w:p>
        </w:tc>
        <w:tc>
          <w:tcPr>
            <w:tcW w:w="4298"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4B24A1">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العام الجامعي</w:t>
            </w:r>
            <w:r w:rsidR="0021527B" w:rsidRPr="00D8623C">
              <w:rPr>
                <w:rFonts w:asciiTheme="majorBidi" w:hAnsiTheme="majorBidi" w:cstheme="majorBidi"/>
                <w:b/>
                <w:bCs/>
                <w:rtl/>
                <w:lang w:bidi="ar-EG"/>
              </w:rPr>
              <w:t>:202</w:t>
            </w:r>
            <w:r w:rsidR="004B24A1" w:rsidRPr="00D8623C">
              <w:rPr>
                <w:rFonts w:asciiTheme="majorBidi" w:hAnsiTheme="majorBidi" w:cstheme="majorBidi"/>
                <w:b/>
                <w:bCs/>
                <w:rtl/>
                <w:lang w:bidi="ar-EG"/>
              </w:rPr>
              <w:t>1</w:t>
            </w:r>
            <w:r w:rsidR="0021527B" w:rsidRPr="00D8623C">
              <w:rPr>
                <w:rFonts w:asciiTheme="majorBidi" w:hAnsiTheme="majorBidi" w:cstheme="majorBidi"/>
                <w:b/>
                <w:bCs/>
                <w:rtl/>
                <w:lang w:bidi="ar-EG"/>
              </w:rPr>
              <w:t xml:space="preserve"> – 202</w:t>
            </w:r>
            <w:r w:rsidR="004B24A1" w:rsidRPr="00D8623C">
              <w:rPr>
                <w:rFonts w:asciiTheme="majorBidi" w:hAnsiTheme="majorBidi" w:cstheme="majorBidi"/>
                <w:b/>
                <w:bCs/>
                <w:rtl/>
                <w:lang w:bidi="ar-EG"/>
              </w:rPr>
              <w:t>2</w:t>
            </w:r>
            <w:r w:rsidR="0021527B" w:rsidRPr="00D8623C">
              <w:rPr>
                <w:rFonts w:asciiTheme="majorBidi" w:hAnsiTheme="majorBidi" w:cstheme="majorBidi"/>
                <w:b/>
                <w:bCs/>
                <w:rtl/>
                <w:lang w:bidi="ar-EG"/>
              </w:rPr>
              <w:t xml:space="preserve"> م</w:t>
            </w:r>
          </w:p>
        </w:tc>
      </w:tr>
      <w:tr w:rsidR="007B6933" w:rsidRPr="00D8623C" w:rsidTr="007B6933">
        <w:trPr>
          <w:trHeight w:val="267"/>
        </w:trPr>
        <w:tc>
          <w:tcPr>
            <w:tcW w:w="5683"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7B6933">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الفرقة</w:t>
            </w:r>
            <w:r w:rsidRPr="00D8623C">
              <w:rPr>
                <w:rFonts w:asciiTheme="majorBidi" w:hAnsiTheme="majorBidi" w:cstheme="majorBidi"/>
                <w:b/>
                <w:bCs/>
                <w:rtl/>
                <w:lang w:bidi="ar-EG"/>
              </w:rPr>
              <w:t xml:space="preserve"> : الثالثة</w:t>
            </w:r>
          </w:p>
        </w:tc>
        <w:tc>
          <w:tcPr>
            <w:tcW w:w="4298"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21527B">
            <w:pPr>
              <w:spacing w:line="240" w:lineRule="auto"/>
              <w:rPr>
                <w:rFonts w:asciiTheme="majorBidi" w:hAnsiTheme="majorBidi" w:cstheme="majorBidi"/>
                <w:b/>
                <w:bCs/>
                <w:lang w:bidi="ar-EG"/>
              </w:rPr>
            </w:pPr>
            <w:r w:rsidRPr="00D8623C">
              <w:rPr>
                <w:rFonts w:asciiTheme="majorBidi" w:hAnsiTheme="majorBidi" w:cstheme="majorBidi"/>
                <w:b/>
                <w:bCs/>
                <w:sz w:val="28"/>
                <w:szCs w:val="28"/>
                <w:rtl/>
                <w:lang w:bidi="ar-EG"/>
              </w:rPr>
              <w:t>الفصل الدراسي</w:t>
            </w:r>
            <w:r w:rsidRPr="00D8623C">
              <w:rPr>
                <w:rFonts w:asciiTheme="majorBidi" w:hAnsiTheme="majorBidi" w:cstheme="majorBidi"/>
                <w:b/>
                <w:bCs/>
                <w:rtl/>
                <w:lang w:bidi="ar-EG"/>
              </w:rPr>
              <w:t>: ا</w:t>
            </w:r>
            <w:r w:rsidR="0021527B" w:rsidRPr="00D8623C">
              <w:rPr>
                <w:rFonts w:asciiTheme="majorBidi" w:hAnsiTheme="majorBidi" w:cstheme="majorBidi"/>
                <w:b/>
                <w:bCs/>
                <w:rtl/>
                <w:lang w:bidi="ar-EG"/>
              </w:rPr>
              <w:t>لثانى</w:t>
            </w:r>
          </w:p>
        </w:tc>
      </w:tr>
      <w:tr w:rsidR="007B6933" w:rsidRPr="00D8623C" w:rsidTr="007B6933">
        <w:trPr>
          <w:trHeight w:val="192"/>
        </w:trPr>
        <w:tc>
          <w:tcPr>
            <w:tcW w:w="5683"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21527B">
            <w:pPr>
              <w:spacing w:line="240" w:lineRule="auto"/>
              <w:rPr>
                <w:rFonts w:asciiTheme="majorBidi" w:hAnsiTheme="majorBidi" w:cstheme="majorBidi"/>
                <w:b/>
                <w:bCs/>
                <w:lang w:bidi="ar-EG"/>
              </w:rPr>
            </w:pPr>
            <w:r w:rsidRPr="00D8623C">
              <w:rPr>
                <w:rFonts w:asciiTheme="majorBidi" w:hAnsiTheme="majorBidi" w:cstheme="majorBidi"/>
                <w:b/>
                <w:bCs/>
                <w:sz w:val="28"/>
                <w:szCs w:val="28"/>
                <w:rtl/>
                <w:lang w:bidi="ar-EG"/>
              </w:rPr>
              <w:t>الدرجة:</w:t>
            </w:r>
            <w:r w:rsidRPr="00D8623C">
              <w:rPr>
                <w:rFonts w:asciiTheme="majorBidi" w:hAnsiTheme="majorBidi" w:cstheme="majorBidi"/>
                <w:b/>
                <w:bCs/>
                <w:rtl/>
                <w:lang w:bidi="ar-EG"/>
              </w:rPr>
              <w:t xml:space="preserve">  </w:t>
            </w:r>
            <w:r w:rsidR="0021527B" w:rsidRPr="00D8623C">
              <w:rPr>
                <w:rFonts w:asciiTheme="majorBidi" w:hAnsiTheme="majorBidi" w:cstheme="majorBidi"/>
                <w:b/>
                <w:bCs/>
                <w:lang w:bidi="ar-EG"/>
              </w:rPr>
              <w:t xml:space="preserve"> 50</w:t>
            </w:r>
            <w:r w:rsidRPr="00D8623C">
              <w:rPr>
                <w:rFonts w:asciiTheme="majorBidi" w:hAnsiTheme="majorBidi" w:cstheme="majorBidi"/>
                <w:b/>
                <w:bCs/>
                <w:rtl/>
                <w:lang w:bidi="ar-EG"/>
              </w:rPr>
              <w:t>درجة</w:t>
            </w:r>
          </w:p>
        </w:tc>
        <w:tc>
          <w:tcPr>
            <w:tcW w:w="4298"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4B24A1">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التاريخ:</w:t>
            </w:r>
            <w:r w:rsidR="004B24A1" w:rsidRPr="00D8623C">
              <w:rPr>
                <w:rFonts w:asciiTheme="majorBidi" w:hAnsiTheme="majorBidi" w:cstheme="majorBidi"/>
                <w:b/>
                <w:bCs/>
                <w:rtl/>
                <w:lang w:bidi="ar-EG"/>
              </w:rPr>
              <w:t>1</w:t>
            </w:r>
            <w:r w:rsidR="0021527B" w:rsidRPr="00D8623C">
              <w:rPr>
                <w:rFonts w:asciiTheme="majorBidi" w:hAnsiTheme="majorBidi" w:cstheme="majorBidi"/>
                <w:b/>
                <w:bCs/>
                <w:rtl/>
                <w:lang w:bidi="ar-EG"/>
              </w:rPr>
              <w:t xml:space="preserve">1 – 6 </w:t>
            </w:r>
            <w:r w:rsidR="00A07A88" w:rsidRPr="00D8623C">
              <w:rPr>
                <w:rFonts w:asciiTheme="majorBidi" w:hAnsiTheme="majorBidi" w:cstheme="majorBidi"/>
                <w:b/>
                <w:bCs/>
                <w:rtl/>
                <w:lang w:bidi="ar-EG"/>
              </w:rPr>
              <w:t>–</w:t>
            </w:r>
            <w:r w:rsidR="0021527B" w:rsidRPr="00D8623C">
              <w:rPr>
                <w:rFonts w:asciiTheme="majorBidi" w:hAnsiTheme="majorBidi" w:cstheme="majorBidi"/>
                <w:b/>
                <w:bCs/>
                <w:rtl/>
                <w:lang w:bidi="ar-EG"/>
              </w:rPr>
              <w:t xml:space="preserve"> 2021</w:t>
            </w:r>
          </w:p>
        </w:tc>
      </w:tr>
      <w:tr w:rsidR="007B6933" w:rsidRPr="00D8623C" w:rsidTr="007B6933">
        <w:trPr>
          <w:trHeight w:val="246"/>
        </w:trPr>
        <w:tc>
          <w:tcPr>
            <w:tcW w:w="5683" w:type="dxa"/>
            <w:tcBorders>
              <w:top w:val="single" w:sz="4" w:space="0" w:color="000000"/>
              <w:left w:val="single" w:sz="4" w:space="0" w:color="000000"/>
              <w:bottom w:val="single" w:sz="4" w:space="0" w:color="000000"/>
              <w:right w:val="single" w:sz="4" w:space="0" w:color="000000"/>
            </w:tcBorders>
          </w:tcPr>
          <w:p w:rsidR="007B6933" w:rsidRPr="00D8623C" w:rsidRDefault="007B6933" w:rsidP="004B24A1">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أستاذ المادة</w:t>
            </w:r>
            <w:r w:rsidRPr="00D8623C">
              <w:rPr>
                <w:rFonts w:asciiTheme="majorBidi" w:hAnsiTheme="majorBidi" w:cstheme="majorBidi"/>
                <w:b/>
                <w:bCs/>
                <w:rtl/>
                <w:lang w:bidi="ar-EG"/>
              </w:rPr>
              <w:t>:.</w:t>
            </w:r>
            <w:r w:rsidR="00A90AB2" w:rsidRPr="00D8623C">
              <w:rPr>
                <w:rFonts w:asciiTheme="majorBidi" w:hAnsiTheme="majorBidi" w:cstheme="majorBidi"/>
                <w:b/>
                <w:bCs/>
                <w:rtl/>
                <w:lang w:bidi="ar-EG"/>
              </w:rPr>
              <w:t xml:space="preserve"> </w:t>
            </w:r>
            <w:r w:rsidR="0021527B" w:rsidRPr="00D8623C">
              <w:rPr>
                <w:rFonts w:asciiTheme="majorBidi" w:hAnsiTheme="majorBidi" w:cstheme="majorBidi"/>
                <w:b/>
                <w:bCs/>
                <w:rtl/>
                <w:lang w:bidi="ar-EG"/>
              </w:rPr>
              <w:t xml:space="preserve">ا.م.د/ رحاب </w:t>
            </w:r>
            <w:r w:rsidR="004B24A1" w:rsidRPr="00D8623C">
              <w:rPr>
                <w:rFonts w:asciiTheme="majorBidi" w:hAnsiTheme="majorBidi" w:cstheme="majorBidi"/>
                <w:b/>
                <w:bCs/>
                <w:rtl/>
                <w:lang w:bidi="ar-EG"/>
              </w:rPr>
              <w:t>القزاز</w:t>
            </w:r>
            <w:r w:rsidR="0021527B" w:rsidRPr="00D8623C">
              <w:rPr>
                <w:rFonts w:asciiTheme="majorBidi" w:hAnsiTheme="majorBidi" w:cstheme="majorBidi"/>
                <w:b/>
                <w:bCs/>
                <w:rtl/>
                <w:lang w:bidi="ar-EG"/>
              </w:rPr>
              <w:t xml:space="preserve">   د/ </w:t>
            </w:r>
            <w:r w:rsidR="004B24A1" w:rsidRPr="00D8623C">
              <w:rPr>
                <w:rFonts w:asciiTheme="majorBidi" w:hAnsiTheme="majorBidi" w:cstheme="majorBidi"/>
                <w:b/>
                <w:bCs/>
                <w:rtl/>
                <w:lang w:bidi="ar-EG"/>
              </w:rPr>
              <w:t>عزة فتحى</w:t>
            </w:r>
          </w:p>
        </w:tc>
        <w:tc>
          <w:tcPr>
            <w:tcW w:w="4298" w:type="dxa"/>
            <w:tcBorders>
              <w:top w:val="single" w:sz="4" w:space="0" w:color="000000"/>
              <w:left w:val="single" w:sz="4" w:space="0" w:color="000000"/>
              <w:bottom w:val="single" w:sz="4" w:space="0" w:color="000000"/>
              <w:right w:val="single" w:sz="4" w:space="0" w:color="000000"/>
            </w:tcBorders>
            <w:hideMark/>
          </w:tcPr>
          <w:p w:rsidR="007B6933" w:rsidRPr="00D8623C" w:rsidRDefault="007B6933" w:rsidP="0021527B">
            <w:pPr>
              <w:spacing w:line="240" w:lineRule="auto"/>
              <w:rPr>
                <w:rFonts w:asciiTheme="majorBidi" w:hAnsiTheme="majorBidi" w:cstheme="majorBidi"/>
                <w:b/>
                <w:bCs/>
                <w:rtl/>
                <w:lang w:bidi="ar-EG"/>
              </w:rPr>
            </w:pPr>
            <w:r w:rsidRPr="00D8623C">
              <w:rPr>
                <w:rFonts w:asciiTheme="majorBidi" w:hAnsiTheme="majorBidi" w:cstheme="majorBidi"/>
                <w:b/>
                <w:bCs/>
                <w:sz w:val="28"/>
                <w:szCs w:val="28"/>
                <w:rtl/>
                <w:lang w:bidi="ar-EG"/>
              </w:rPr>
              <w:t>الزمن :</w:t>
            </w:r>
            <w:r w:rsidRPr="00D8623C">
              <w:rPr>
                <w:rFonts w:asciiTheme="majorBidi" w:hAnsiTheme="majorBidi" w:cstheme="majorBidi"/>
                <w:b/>
                <w:bCs/>
                <w:rtl/>
                <w:lang w:bidi="ar-EG"/>
              </w:rPr>
              <w:t xml:space="preserve"> </w:t>
            </w:r>
            <w:r w:rsidR="0021527B" w:rsidRPr="00D8623C">
              <w:rPr>
                <w:rFonts w:asciiTheme="majorBidi" w:hAnsiTheme="majorBidi" w:cstheme="majorBidi"/>
                <w:b/>
                <w:bCs/>
                <w:rtl/>
                <w:lang w:bidi="ar-EG"/>
              </w:rPr>
              <w:t>2</w:t>
            </w:r>
            <w:r w:rsidRPr="00D8623C">
              <w:rPr>
                <w:rFonts w:asciiTheme="majorBidi" w:hAnsiTheme="majorBidi" w:cstheme="majorBidi"/>
                <w:b/>
                <w:bCs/>
                <w:rtl/>
                <w:lang w:bidi="ar-EG"/>
              </w:rPr>
              <w:t xml:space="preserve"> </w:t>
            </w:r>
            <w:r w:rsidR="0021527B" w:rsidRPr="00D8623C">
              <w:rPr>
                <w:rFonts w:asciiTheme="majorBidi" w:hAnsiTheme="majorBidi" w:cstheme="majorBidi"/>
                <w:b/>
                <w:bCs/>
                <w:rtl/>
                <w:lang w:bidi="ar-EG"/>
              </w:rPr>
              <w:t>ساعتين</w:t>
            </w:r>
          </w:p>
        </w:tc>
      </w:tr>
    </w:tbl>
    <w:p w:rsidR="00F83DE0" w:rsidRPr="00D8623C" w:rsidRDefault="00F83DE0" w:rsidP="00F83DE0">
      <w:pPr>
        <w:bidi w:val="0"/>
        <w:ind w:left="-142"/>
        <w:rPr>
          <w:rFonts w:asciiTheme="majorBidi" w:hAnsiTheme="majorBidi" w:cstheme="majorBidi"/>
          <w:b/>
          <w:bCs/>
          <w:sz w:val="28"/>
          <w:szCs w:val="28"/>
        </w:rPr>
      </w:pPr>
    </w:p>
    <w:p w:rsidR="00250D8E" w:rsidRPr="00D8623C" w:rsidRDefault="00F83DE0" w:rsidP="00F83DE0">
      <w:pPr>
        <w:bidi w:val="0"/>
        <w:ind w:left="-142"/>
        <w:rPr>
          <w:rFonts w:asciiTheme="majorBidi" w:hAnsiTheme="majorBidi" w:cstheme="majorBidi"/>
          <w:b/>
          <w:bCs/>
          <w:sz w:val="28"/>
          <w:szCs w:val="28"/>
        </w:rPr>
      </w:pPr>
      <w:r w:rsidRPr="00D8623C">
        <w:rPr>
          <w:rFonts w:asciiTheme="majorBidi" w:hAnsiTheme="majorBidi" w:cstheme="majorBidi"/>
          <w:b/>
          <w:bCs/>
          <w:sz w:val="28"/>
          <w:szCs w:val="28"/>
        </w:rPr>
        <w:t>Read the following situations and answer the following question</w:t>
      </w:r>
    </w:p>
    <w:p w:rsidR="00942610" w:rsidRPr="00D8623C" w:rsidRDefault="00942610" w:rsidP="00942610">
      <w:pPr>
        <w:bidi w:val="0"/>
        <w:rPr>
          <w:rFonts w:asciiTheme="majorBidi" w:hAnsiTheme="majorBidi" w:cstheme="majorBidi"/>
          <w:b/>
          <w:bCs/>
          <w:u w:val="single"/>
        </w:rPr>
      </w:pPr>
      <w:r w:rsidRPr="00D8623C">
        <w:rPr>
          <w:rFonts w:asciiTheme="majorBidi" w:hAnsiTheme="majorBidi" w:cstheme="majorBidi"/>
          <w:b/>
          <w:bCs/>
          <w:u w:val="single"/>
        </w:rPr>
        <w:t>Situation (1):-</w:t>
      </w:r>
    </w:p>
    <w:p w:rsidR="00942610" w:rsidRPr="00D8623C" w:rsidRDefault="00942610" w:rsidP="00942610">
      <w:pPr>
        <w:bidi w:val="0"/>
        <w:jc w:val="both"/>
        <w:rPr>
          <w:rFonts w:asciiTheme="majorBidi" w:hAnsiTheme="majorBidi" w:cstheme="majorBidi"/>
          <w:b/>
          <w:bCs/>
        </w:rPr>
      </w:pPr>
      <w:r w:rsidRPr="00D8623C">
        <w:rPr>
          <w:rFonts w:asciiTheme="majorBidi" w:hAnsiTheme="majorBidi" w:cstheme="majorBidi"/>
          <w:sz w:val="24"/>
          <w:szCs w:val="24"/>
          <w:lang w:bidi="ar-EG"/>
        </w:rPr>
        <w:t xml:space="preserve">A newborn whose estimated gestational age is 34 weeks has had worsening respiratory distress since birth. Maternal history is significant for prolonged premature rupture of membranes, urinary tract infection, and fever. Blood samples are obtained for white blood cell count with differential and culture, and antibiotic treatment is started.     </w:t>
      </w:r>
      <w:r w:rsidRPr="00D8623C">
        <w:rPr>
          <w:rFonts w:asciiTheme="majorBidi" w:hAnsiTheme="majorBidi" w:cstheme="majorBidi"/>
          <w:b/>
          <w:bCs/>
          <w:sz w:val="24"/>
          <w:szCs w:val="24"/>
          <w:u w:val="single"/>
          <w:lang w:bidi="ar-EG"/>
        </w:rPr>
        <w:t>(7</w:t>
      </w:r>
      <w:r w:rsidRPr="00D8623C">
        <w:rPr>
          <w:rFonts w:asciiTheme="majorBidi" w:eastAsia="Batang" w:hAnsiTheme="majorBidi" w:cstheme="majorBidi"/>
          <w:b/>
          <w:bCs/>
          <w:sz w:val="24"/>
          <w:szCs w:val="24"/>
          <w:u w:val="single"/>
        </w:rPr>
        <w:t xml:space="preserve"> </w:t>
      </w:r>
      <w:proofErr w:type="gramStart"/>
      <w:r w:rsidRPr="00D8623C">
        <w:rPr>
          <w:rStyle w:val="CharAttribute0"/>
          <w:rFonts w:asciiTheme="majorBidi" w:eastAsia="Batang" w:hAnsiTheme="majorBidi" w:cstheme="majorBidi"/>
          <w:b/>
          <w:bCs/>
          <w:sz w:val="24"/>
          <w:szCs w:val="24"/>
          <w:u w:val="single"/>
        </w:rPr>
        <w:t>marks )</w:t>
      </w:r>
      <w:proofErr w:type="gramEnd"/>
    </w:p>
    <w:p w:rsidR="00942610" w:rsidRPr="00D8623C" w:rsidRDefault="00942610" w:rsidP="00942610">
      <w:pPr>
        <w:pStyle w:val="ListParagraph"/>
        <w:numPr>
          <w:ilvl w:val="0"/>
          <w:numId w:val="25"/>
        </w:numPr>
        <w:bidi w:val="0"/>
        <w:spacing w:after="200" w:line="276" w:lineRule="auto"/>
        <w:rPr>
          <w:rFonts w:asciiTheme="majorBidi" w:hAnsiTheme="majorBidi" w:cstheme="majorBidi"/>
          <w:b/>
          <w:bCs/>
          <w:lang w:bidi="ar-EG"/>
        </w:rPr>
      </w:pPr>
      <w:r w:rsidRPr="00D8623C">
        <w:rPr>
          <w:rFonts w:asciiTheme="majorBidi" w:hAnsiTheme="majorBidi" w:cstheme="majorBidi"/>
          <w:b/>
          <w:bCs/>
          <w:lang w:bidi="ar-EG"/>
        </w:rPr>
        <w:t>What are the MOST appropriate initial combination of antibiotics is:</w:t>
      </w:r>
      <w:r w:rsidRPr="00D8623C">
        <w:rPr>
          <w:rFonts w:asciiTheme="majorBidi" w:hAnsiTheme="majorBidi" w:cstheme="majorBidi"/>
          <w:b/>
          <w:bCs/>
          <w:lang w:bidi="ar-EG"/>
        </w:rPr>
        <w:tab/>
      </w:r>
      <w:r w:rsidRPr="00D8623C">
        <w:rPr>
          <w:rFonts w:asciiTheme="majorBidi" w:eastAsia="Calibri" w:hAnsiTheme="majorBidi" w:cstheme="majorBidi"/>
          <w:b/>
          <w:bCs/>
        </w:rPr>
        <w:t>(0.5 mark)</w:t>
      </w:r>
    </w:p>
    <w:p w:rsidR="00942610" w:rsidRPr="00D8623C" w:rsidRDefault="00942610" w:rsidP="00942610">
      <w:pPr>
        <w:pStyle w:val="ListParagraph"/>
        <w:numPr>
          <w:ilvl w:val="1"/>
          <w:numId w:val="26"/>
        </w:numPr>
        <w:bidi w:val="0"/>
        <w:spacing w:after="200" w:line="240" w:lineRule="auto"/>
        <w:rPr>
          <w:rFonts w:asciiTheme="majorBidi" w:hAnsiTheme="majorBidi" w:cstheme="majorBidi"/>
        </w:rPr>
      </w:pPr>
      <w:r w:rsidRPr="00D8623C">
        <w:rPr>
          <w:rFonts w:asciiTheme="majorBidi" w:hAnsiTheme="majorBidi" w:cstheme="majorBidi"/>
        </w:rPr>
        <w:t>ampicillin and gentamicin</w:t>
      </w:r>
    </w:p>
    <w:p w:rsidR="00942610" w:rsidRPr="00D8623C" w:rsidRDefault="00942610" w:rsidP="00942610">
      <w:pPr>
        <w:pStyle w:val="ListParagraph"/>
        <w:numPr>
          <w:ilvl w:val="1"/>
          <w:numId w:val="26"/>
        </w:numPr>
        <w:bidi w:val="0"/>
        <w:spacing w:after="200" w:line="240" w:lineRule="auto"/>
        <w:rPr>
          <w:rFonts w:asciiTheme="majorBidi" w:hAnsiTheme="majorBidi" w:cstheme="majorBidi"/>
        </w:rPr>
      </w:pPr>
      <w:proofErr w:type="spellStart"/>
      <w:r w:rsidRPr="00D8623C">
        <w:rPr>
          <w:rFonts w:asciiTheme="majorBidi" w:hAnsiTheme="majorBidi" w:cstheme="majorBidi"/>
        </w:rPr>
        <w:t>ceftazidime</w:t>
      </w:r>
      <w:proofErr w:type="spellEnd"/>
      <w:r w:rsidRPr="00D8623C">
        <w:rPr>
          <w:rFonts w:asciiTheme="majorBidi" w:hAnsiTheme="majorBidi" w:cstheme="majorBidi"/>
        </w:rPr>
        <w:t xml:space="preserve"> and </w:t>
      </w:r>
      <w:proofErr w:type="spellStart"/>
      <w:r w:rsidRPr="00D8623C">
        <w:rPr>
          <w:rFonts w:asciiTheme="majorBidi" w:hAnsiTheme="majorBidi" w:cstheme="majorBidi"/>
        </w:rPr>
        <w:t>amikacin</w:t>
      </w:r>
      <w:proofErr w:type="spellEnd"/>
    </w:p>
    <w:p w:rsidR="00942610" w:rsidRPr="00D8623C" w:rsidRDefault="00942610" w:rsidP="00942610">
      <w:pPr>
        <w:pStyle w:val="ListParagraph"/>
        <w:numPr>
          <w:ilvl w:val="1"/>
          <w:numId w:val="26"/>
        </w:numPr>
        <w:bidi w:val="0"/>
        <w:spacing w:after="200" w:line="240" w:lineRule="auto"/>
        <w:rPr>
          <w:rFonts w:asciiTheme="majorBidi" w:hAnsiTheme="majorBidi" w:cstheme="majorBidi"/>
        </w:rPr>
      </w:pPr>
      <w:r w:rsidRPr="00D8623C">
        <w:rPr>
          <w:rFonts w:asciiTheme="majorBidi" w:hAnsiTheme="majorBidi" w:cstheme="majorBidi"/>
        </w:rPr>
        <w:t xml:space="preserve">gentamicin and </w:t>
      </w:r>
      <w:proofErr w:type="spellStart"/>
      <w:r w:rsidRPr="00D8623C">
        <w:rPr>
          <w:rFonts w:asciiTheme="majorBidi" w:hAnsiTheme="majorBidi" w:cstheme="majorBidi"/>
        </w:rPr>
        <w:t>sulfamethoxazole</w:t>
      </w:r>
      <w:proofErr w:type="spellEnd"/>
    </w:p>
    <w:p w:rsidR="00942610" w:rsidRPr="00D8623C" w:rsidRDefault="00942610" w:rsidP="00942610">
      <w:pPr>
        <w:pStyle w:val="ListParagraph"/>
        <w:numPr>
          <w:ilvl w:val="1"/>
          <w:numId w:val="26"/>
        </w:numPr>
        <w:bidi w:val="0"/>
        <w:spacing w:after="200" w:line="240" w:lineRule="auto"/>
        <w:rPr>
          <w:rFonts w:asciiTheme="majorBidi" w:hAnsiTheme="majorBidi" w:cstheme="majorBidi"/>
        </w:rPr>
      </w:pPr>
      <w:proofErr w:type="spellStart"/>
      <w:r w:rsidRPr="00D8623C">
        <w:rPr>
          <w:rFonts w:asciiTheme="majorBidi" w:hAnsiTheme="majorBidi" w:cstheme="majorBidi"/>
        </w:rPr>
        <w:t>vancomycin</w:t>
      </w:r>
      <w:proofErr w:type="spellEnd"/>
      <w:r w:rsidRPr="00D8623C">
        <w:rPr>
          <w:rFonts w:asciiTheme="majorBidi" w:hAnsiTheme="majorBidi" w:cstheme="majorBidi"/>
        </w:rPr>
        <w:t xml:space="preserve"> and </w:t>
      </w:r>
      <w:proofErr w:type="spellStart"/>
      <w:r w:rsidRPr="00D8623C">
        <w:rPr>
          <w:rFonts w:asciiTheme="majorBidi" w:hAnsiTheme="majorBidi" w:cstheme="majorBidi"/>
        </w:rPr>
        <w:t>amikacin</w:t>
      </w:r>
      <w:proofErr w:type="spellEnd"/>
      <w:r w:rsidRPr="00D8623C">
        <w:rPr>
          <w:rFonts w:asciiTheme="majorBidi" w:hAnsiTheme="majorBidi" w:cstheme="majorBidi"/>
        </w:rPr>
        <w:tab/>
      </w:r>
    </w:p>
    <w:p w:rsidR="00942610" w:rsidRPr="00D8623C" w:rsidRDefault="00942610" w:rsidP="00942610">
      <w:pPr>
        <w:pStyle w:val="ListParagraph"/>
        <w:numPr>
          <w:ilvl w:val="0"/>
          <w:numId w:val="25"/>
        </w:numPr>
        <w:bidi w:val="0"/>
        <w:spacing w:after="200" w:line="276" w:lineRule="auto"/>
        <w:rPr>
          <w:rFonts w:asciiTheme="majorBidi" w:hAnsiTheme="majorBidi" w:cstheme="majorBidi"/>
          <w:b/>
          <w:bCs/>
          <w:lang w:bidi="ar-EG"/>
        </w:rPr>
      </w:pPr>
      <w:r w:rsidRPr="00D8623C">
        <w:rPr>
          <w:rFonts w:asciiTheme="majorBidi" w:hAnsiTheme="majorBidi" w:cstheme="majorBidi"/>
          <w:b/>
          <w:bCs/>
          <w:lang w:bidi="ar-EG"/>
        </w:rPr>
        <w:t xml:space="preserve">The most common manifestation for this type of neonatal sepsis is </w:t>
      </w:r>
      <w:r w:rsidRPr="00D8623C">
        <w:rPr>
          <w:rFonts w:asciiTheme="majorBidi" w:eastAsia="Calibri" w:hAnsiTheme="majorBidi" w:cstheme="majorBidi"/>
          <w:b/>
          <w:bCs/>
        </w:rPr>
        <w:t>(0.5 mark)</w:t>
      </w:r>
    </w:p>
    <w:p w:rsidR="00942610" w:rsidRPr="00D8623C" w:rsidRDefault="00942610" w:rsidP="00760BF7">
      <w:pPr>
        <w:pStyle w:val="ListParagraph"/>
        <w:numPr>
          <w:ilvl w:val="1"/>
          <w:numId w:val="27"/>
        </w:numPr>
        <w:bidi w:val="0"/>
        <w:spacing w:after="0" w:line="240" w:lineRule="auto"/>
        <w:jc w:val="lowKashida"/>
        <w:rPr>
          <w:rFonts w:asciiTheme="majorBidi" w:hAnsiTheme="majorBidi" w:cstheme="majorBidi"/>
          <w:lang w:bidi="ar-EG"/>
        </w:rPr>
      </w:pPr>
      <w:r w:rsidRPr="00D8623C">
        <w:rPr>
          <w:rFonts w:asciiTheme="majorBidi" w:hAnsiTheme="majorBidi" w:cstheme="majorBidi"/>
          <w:lang w:bidi="ar-EG"/>
        </w:rPr>
        <w:t>Meningitis</w:t>
      </w:r>
    </w:p>
    <w:p w:rsidR="00942610" w:rsidRPr="00D8623C" w:rsidRDefault="00942610" w:rsidP="00760BF7">
      <w:pPr>
        <w:bidi w:val="0"/>
        <w:spacing w:after="0" w:line="240" w:lineRule="auto"/>
        <w:rPr>
          <w:rFonts w:asciiTheme="majorBidi" w:hAnsiTheme="majorBidi" w:cstheme="majorBidi"/>
        </w:rPr>
      </w:pPr>
      <w:r w:rsidRPr="00D8623C">
        <w:rPr>
          <w:rFonts w:asciiTheme="majorBidi" w:hAnsiTheme="majorBidi" w:cstheme="majorBidi"/>
        </w:rPr>
        <w:t xml:space="preserve">                    </w:t>
      </w:r>
      <w:proofErr w:type="gramStart"/>
      <w:r w:rsidRPr="00D8623C">
        <w:rPr>
          <w:rFonts w:asciiTheme="majorBidi" w:hAnsiTheme="majorBidi" w:cstheme="majorBidi"/>
        </w:rPr>
        <w:t>b</w:t>
      </w:r>
      <w:proofErr w:type="gramEnd"/>
      <w:r w:rsidRPr="00D8623C">
        <w:rPr>
          <w:rFonts w:asciiTheme="majorBidi" w:hAnsiTheme="majorBidi" w:cstheme="majorBidi"/>
        </w:rPr>
        <w:t>. Disseminated Intravascular Coagulation</w:t>
      </w:r>
    </w:p>
    <w:p w:rsidR="00942610" w:rsidRPr="00D8623C" w:rsidRDefault="00942610" w:rsidP="00760BF7">
      <w:pPr>
        <w:pStyle w:val="ListParagraph"/>
        <w:bidi w:val="0"/>
        <w:spacing w:after="0" w:line="240" w:lineRule="auto"/>
        <w:rPr>
          <w:rFonts w:asciiTheme="majorBidi" w:hAnsiTheme="majorBidi" w:cstheme="majorBidi"/>
          <w:lang w:bidi="ar-EG"/>
        </w:rPr>
      </w:pPr>
      <w:r w:rsidRPr="00D8623C">
        <w:rPr>
          <w:rFonts w:asciiTheme="majorBidi" w:hAnsiTheme="majorBidi" w:cstheme="majorBidi"/>
          <w:lang w:bidi="ar-EG"/>
        </w:rPr>
        <w:t xml:space="preserve">      c.</w:t>
      </w:r>
      <w:r w:rsidRPr="00D8623C">
        <w:rPr>
          <w:rFonts w:asciiTheme="majorBidi" w:hAnsiTheme="majorBidi" w:cstheme="majorBidi"/>
          <w:lang w:bidi="ar-EG"/>
        </w:rPr>
        <w:tab/>
        <w:t>Pneumonia</w:t>
      </w:r>
    </w:p>
    <w:p w:rsidR="0005173A" w:rsidRPr="00D8623C" w:rsidRDefault="00942610" w:rsidP="00760BF7">
      <w:pPr>
        <w:pStyle w:val="ListParagraph"/>
        <w:bidi w:val="0"/>
        <w:spacing w:after="0" w:line="240" w:lineRule="auto"/>
        <w:rPr>
          <w:rFonts w:asciiTheme="majorBidi" w:hAnsiTheme="majorBidi" w:cstheme="majorBidi"/>
          <w:lang w:bidi="ar-EG"/>
        </w:rPr>
      </w:pPr>
      <w:r w:rsidRPr="00D8623C">
        <w:rPr>
          <w:rFonts w:asciiTheme="majorBidi" w:hAnsiTheme="majorBidi" w:cstheme="majorBidi"/>
          <w:lang w:bidi="ar-EG"/>
        </w:rPr>
        <w:t xml:space="preserve">      d. Focal infections of bone and joints</w:t>
      </w:r>
    </w:p>
    <w:p w:rsidR="00760BF7" w:rsidRPr="00D8623C" w:rsidRDefault="00760BF7" w:rsidP="00760BF7">
      <w:pPr>
        <w:pStyle w:val="ListParagraph"/>
        <w:bidi w:val="0"/>
        <w:spacing w:after="0" w:line="240" w:lineRule="auto"/>
        <w:rPr>
          <w:rFonts w:asciiTheme="majorBidi" w:hAnsiTheme="majorBidi" w:cstheme="majorBidi"/>
          <w:lang w:bidi="ar-EG"/>
        </w:rPr>
      </w:pPr>
    </w:p>
    <w:p w:rsidR="00942610" w:rsidRPr="00D8623C" w:rsidRDefault="00942610" w:rsidP="0005173A">
      <w:pPr>
        <w:bidi w:val="0"/>
        <w:spacing w:line="240" w:lineRule="auto"/>
        <w:rPr>
          <w:rFonts w:asciiTheme="majorBidi" w:hAnsiTheme="majorBidi" w:cstheme="majorBidi"/>
          <w:lang w:bidi="ar-EG"/>
        </w:rPr>
      </w:pPr>
      <w:r w:rsidRPr="00D8623C">
        <w:rPr>
          <w:rFonts w:asciiTheme="majorBidi" w:eastAsiaTheme="majorEastAsia" w:hAnsiTheme="majorBidi" w:cstheme="majorBidi"/>
          <w:b/>
          <w:bCs/>
          <w:kern w:val="24"/>
          <w:sz w:val="24"/>
          <w:szCs w:val="24"/>
        </w:rPr>
        <w:t xml:space="preserve"> 3-What is Common Bacteria Responsible for</w:t>
      </w:r>
      <w:r w:rsidRPr="00D8623C">
        <w:rPr>
          <w:rFonts w:asciiTheme="majorBidi" w:hAnsiTheme="majorBidi" w:cstheme="majorBidi"/>
          <w:b/>
          <w:bCs/>
          <w:sz w:val="24"/>
          <w:szCs w:val="24"/>
          <w:lang w:bidi="ar-EG"/>
        </w:rPr>
        <w:t xml:space="preserve"> this type of neonatal sepsis?</w:t>
      </w:r>
      <w:r w:rsidR="0005173A" w:rsidRPr="00D8623C">
        <w:rPr>
          <w:rFonts w:asciiTheme="majorBidi" w:eastAsia="Calibri" w:hAnsiTheme="majorBidi" w:cstheme="majorBidi"/>
          <w:b/>
          <w:bCs/>
          <w:sz w:val="24"/>
          <w:szCs w:val="24"/>
        </w:rPr>
        <w:t xml:space="preserve"> (2mark)</w:t>
      </w:r>
      <w:r w:rsidRPr="00D8623C">
        <w:rPr>
          <w:rFonts w:asciiTheme="majorBidi" w:eastAsia="Calibri" w:hAnsiTheme="majorBidi" w:cstheme="majorBidi"/>
          <w:b/>
          <w:bCs/>
          <w:sz w:val="24"/>
          <w:szCs w:val="24"/>
        </w:rPr>
        <w:t xml:space="preserve"> </w:t>
      </w:r>
    </w:p>
    <w:p w:rsidR="00942610" w:rsidRPr="00D8623C" w:rsidRDefault="0005173A" w:rsidP="00942610">
      <w:pPr>
        <w:bidi w:val="0"/>
        <w:jc w:val="both"/>
        <w:rPr>
          <w:rFonts w:asciiTheme="majorBidi" w:hAnsiTheme="majorBidi" w:cstheme="majorBidi"/>
          <w:b/>
          <w:bCs/>
        </w:rPr>
      </w:pPr>
      <w:r w:rsidRPr="00D8623C">
        <w:rPr>
          <w:rFonts w:asciiTheme="majorBidi" w:hAnsiTheme="majorBidi" w:cstheme="majorBidi"/>
          <w:b/>
          <w:bCs/>
          <w:sz w:val="24"/>
          <w:szCs w:val="24"/>
          <w:lang w:bidi="ar-EG"/>
        </w:rPr>
        <w:t xml:space="preserve">  </w:t>
      </w:r>
      <w:r w:rsidR="00942610" w:rsidRPr="00D8623C">
        <w:rPr>
          <w:rFonts w:asciiTheme="majorBidi" w:hAnsiTheme="majorBidi" w:cstheme="majorBidi"/>
          <w:b/>
          <w:bCs/>
          <w:sz w:val="24"/>
          <w:szCs w:val="24"/>
          <w:lang w:bidi="ar-EG"/>
        </w:rPr>
        <w:t xml:space="preserve"> 4-Explain nursing assessment for this case? (4 marks</w:t>
      </w:r>
      <w:r w:rsidRPr="00D8623C">
        <w:rPr>
          <w:rFonts w:asciiTheme="majorBidi" w:hAnsiTheme="majorBidi" w:cstheme="majorBidi"/>
          <w:b/>
          <w:bCs/>
        </w:rPr>
        <w:t>)</w:t>
      </w:r>
    </w:p>
    <w:p w:rsidR="0005173A" w:rsidRPr="00D8623C" w:rsidRDefault="0005173A" w:rsidP="0005173A">
      <w:pPr>
        <w:bidi w:val="0"/>
        <w:rPr>
          <w:rFonts w:asciiTheme="majorBidi" w:hAnsiTheme="majorBidi" w:cstheme="majorBidi"/>
          <w:b/>
          <w:bCs/>
          <w:u w:val="single"/>
        </w:rPr>
      </w:pPr>
      <w:r w:rsidRPr="00D8623C">
        <w:rPr>
          <w:rFonts w:asciiTheme="majorBidi" w:hAnsiTheme="majorBidi" w:cstheme="majorBidi"/>
          <w:b/>
          <w:bCs/>
          <w:u w:val="single"/>
        </w:rPr>
        <w:t xml:space="preserve">Situation (2):-   </w:t>
      </w:r>
    </w:p>
    <w:p w:rsidR="0005173A" w:rsidRPr="00D8623C" w:rsidRDefault="0005173A" w:rsidP="0005173A">
      <w:pPr>
        <w:bidi w:val="0"/>
        <w:jc w:val="both"/>
        <w:rPr>
          <w:rFonts w:asciiTheme="majorBidi" w:eastAsia="Calibri" w:hAnsiTheme="majorBidi" w:cstheme="majorBidi"/>
          <w:sz w:val="24"/>
          <w:szCs w:val="24"/>
          <w:lang w:bidi="ar-EG"/>
        </w:rPr>
      </w:pPr>
      <w:proofErr w:type="gramStart"/>
      <w:r w:rsidRPr="00D8623C">
        <w:rPr>
          <w:rFonts w:asciiTheme="majorBidi" w:eastAsia="Calibri" w:hAnsiTheme="majorBidi" w:cstheme="majorBidi"/>
          <w:sz w:val="24"/>
          <w:szCs w:val="24"/>
          <w:lang w:bidi="ar-EG"/>
        </w:rPr>
        <w:t>A term newborn in Delivery room resuscitation include</w:t>
      </w:r>
      <w:proofErr w:type="gramEnd"/>
      <w:r w:rsidRPr="00D8623C">
        <w:rPr>
          <w:rFonts w:asciiTheme="majorBidi" w:eastAsia="Calibri" w:hAnsiTheme="majorBidi" w:cstheme="majorBidi"/>
          <w:sz w:val="24"/>
          <w:szCs w:val="24"/>
          <w:lang w:bidi="ar-EG"/>
        </w:rPr>
        <w:t xml:space="preserve"> endotracheal intubation and assisted ventilation with 100%oxygen, chest compression, intravenous epinephrine, and volume expansion. Apgar scores 1, 2 and 3 at 1, 5 and 10 minutes respectively. At 12 hours of age, the infant demonstrates tonic convulsive activity of the arms and legs with a decrease in heart rate and pulse </w:t>
      </w:r>
      <w:proofErr w:type="spellStart"/>
      <w:r w:rsidRPr="00D8623C">
        <w:rPr>
          <w:rFonts w:asciiTheme="majorBidi" w:eastAsia="Calibri" w:hAnsiTheme="majorBidi" w:cstheme="majorBidi"/>
          <w:sz w:val="24"/>
          <w:szCs w:val="24"/>
          <w:lang w:bidi="ar-EG"/>
        </w:rPr>
        <w:t>oximetry</w:t>
      </w:r>
      <w:proofErr w:type="spellEnd"/>
      <w:r w:rsidRPr="00D8623C">
        <w:rPr>
          <w:rFonts w:asciiTheme="majorBidi" w:eastAsia="Calibri" w:hAnsiTheme="majorBidi" w:cstheme="majorBidi"/>
          <w:sz w:val="24"/>
          <w:szCs w:val="24"/>
          <w:lang w:bidi="ar-EG"/>
        </w:rPr>
        <w:t xml:space="preserve"> saturation. (</w:t>
      </w:r>
      <w:r w:rsidRPr="00D8623C">
        <w:rPr>
          <w:rFonts w:asciiTheme="majorBidi" w:eastAsia="Calibri" w:hAnsiTheme="majorBidi" w:cstheme="majorBidi"/>
          <w:b/>
          <w:bCs/>
          <w:sz w:val="24"/>
          <w:szCs w:val="24"/>
          <w:u w:val="single"/>
          <w:lang w:bidi="ar-EG"/>
        </w:rPr>
        <w:t xml:space="preserve">6 </w:t>
      </w:r>
      <w:r w:rsidRPr="00D8623C">
        <w:rPr>
          <w:rStyle w:val="CharAttribute0"/>
          <w:rFonts w:asciiTheme="majorBidi" w:eastAsia="Batang" w:hAnsiTheme="majorBidi" w:cstheme="majorBidi"/>
          <w:b/>
          <w:bCs/>
          <w:sz w:val="24"/>
          <w:szCs w:val="24"/>
          <w:u w:val="single"/>
        </w:rPr>
        <w:t>marks</w:t>
      </w:r>
      <w:r w:rsidRPr="00D8623C">
        <w:rPr>
          <w:rFonts w:asciiTheme="majorBidi" w:eastAsia="Calibri" w:hAnsiTheme="majorBidi" w:cstheme="majorBidi"/>
          <w:b/>
          <w:bCs/>
          <w:sz w:val="24"/>
          <w:szCs w:val="24"/>
          <w:u w:val="single"/>
          <w:lang w:bidi="ar-EG"/>
        </w:rPr>
        <w:t>)</w:t>
      </w:r>
    </w:p>
    <w:p w:rsidR="0005173A" w:rsidRPr="00D8623C" w:rsidRDefault="0005173A" w:rsidP="0005173A">
      <w:pPr>
        <w:bidi w:val="0"/>
        <w:jc w:val="both"/>
        <w:rPr>
          <w:rFonts w:asciiTheme="majorBidi" w:hAnsiTheme="majorBidi" w:cstheme="majorBidi"/>
          <w:b/>
          <w:bCs/>
          <w:sz w:val="24"/>
          <w:szCs w:val="24"/>
          <w:rtl/>
          <w:lang w:bidi="ar-EG"/>
        </w:rPr>
      </w:pPr>
      <w:r w:rsidRPr="00D8623C">
        <w:rPr>
          <w:rFonts w:asciiTheme="majorBidi" w:eastAsia="Calibri" w:hAnsiTheme="majorBidi" w:cstheme="majorBidi"/>
          <w:b/>
          <w:bCs/>
          <w:sz w:val="24"/>
          <w:szCs w:val="24"/>
          <w:lang w:bidi="ar-EG"/>
        </w:rPr>
        <w:t>1-the most likely cause for this infant's seizure is</w:t>
      </w:r>
      <w:r w:rsidRPr="00D8623C">
        <w:rPr>
          <w:rFonts w:asciiTheme="majorBidi" w:eastAsia="Calibri" w:hAnsiTheme="majorBidi" w:cstheme="majorBidi"/>
          <w:sz w:val="24"/>
          <w:szCs w:val="24"/>
          <w:lang w:bidi="ar-EG"/>
        </w:rPr>
        <w:t>:</w:t>
      </w:r>
      <w:r w:rsidRPr="00D8623C">
        <w:rPr>
          <w:rFonts w:asciiTheme="majorBidi" w:eastAsia="Calibri" w:hAnsiTheme="majorBidi" w:cstheme="majorBidi"/>
          <w:b/>
          <w:bCs/>
          <w:sz w:val="24"/>
          <w:szCs w:val="24"/>
        </w:rPr>
        <w:t xml:space="preserve"> (.5 </w:t>
      </w:r>
      <w:proofErr w:type="gramStart"/>
      <w:r w:rsidRPr="00D8623C">
        <w:rPr>
          <w:rFonts w:asciiTheme="majorBidi" w:eastAsia="Calibri" w:hAnsiTheme="majorBidi" w:cstheme="majorBidi"/>
          <w:b/>
          <w:bCs/>
          <w:sz w:val="24"/>
          <w:szCs w:val="24"/>
        </w:rPr>
        <w:t>mark</w:t>
      </w:r>
      <w:proofErr w:type="gramEnd"/>
      <w:r w:rsidRPr="00D8623C">
        <w:rPr>
          <w:rFonts w:asciiTheme="majorBidi" w:eastAsia="Calibri" w:hAnsiTheme="majorBidi" w:cstheme="majorBidi"/>
          <w:b/>
          <w:bCs/>
          <w:sz w:val="24"/>
          <w:szCs w:val="24"/>
        </w:rPr>
        <w:t>)</w:t>
      </w:r>
    </w:p>
    <w:p w:rsidR="0005173A" w:rsidRPr="00D8623C" w:rsidRDefault="0005173A" w:rsidP="0005173A">
      <w:pPr>
        <w:pStyle w:val="ListParagraph"/>
        <w:numPr>
          <w:ilvl w:val="2"/>
          <w:numId w:val="28"/>
        </w:numPr>
        <w:bidi w:val="0"/>
        <w:spacing w:after="0" w:line="240" w:lineRule="auto"/>
        <w:ind w:left="1466" w:hanging="284"/>
        <w:jc w:val="both"/>
        <w:rPr>
          <w:rFonts w:asciiTheme="majorBidi" w:eastAsia="Calibri" w:hAnsiTheme="majorBidi" w:cstheme="majorBidi"/>
          <w:lang w:bidi="ar-EG"/>
        </w:rPr>
      </w:pPr>
      <w:r w:rsidRPr="00D8623C">
        <w:rPr>
          <w:rFonts w:asciiTheme="majorBidi" w:eastAsia="Calibri" w:hAnsiTheme="majorBidi" w:cstheme="majorBidi"/>
          <w:lang w:bidi="ar-EG"/>
        </w:rPr>
        <w:t>Hyperglycemia</w:t>
      </w:r>
    </w:p>
    <w:p w:rsidR="0005173A" w:rsidRPr="00D8623C" w:rsidRDefault="0005173A" w:rsidP="0005173A">
      <w:pPr>
        <w:pStyle w:val="ListParagraph"/>
        <w:numPr>
          <w:ilvl w:val="2"/>
          <w:numId w:val="28"/>
        </w:numPr>
        <w:bidi w:val="0"/>
        <w:spacing w:after="0" w:line="240" w:lineRule="auto"/>
        <w:ind w:left="1466" w:hanging="284"/>
        <w:jc w:val="both"/>
        <w:rPr>
          <w:rFonts w:asciiTheme="majorBidi" w:eastAsia="Calibri" w:hAnsiTheme="majorBidi" w:cstheme="majorBidi"/>
          <w:lang w:bidi="ar-EG"/>
        </w:rPr>
      </w:pPr>
      <w:proofErr w:type="spellStart"/>
      <w:r w:rsidRPr="00D8623C">
        <w:rPr>
          <w:rFonts w:asciiTheme="majorBidi" w:eastAsia="Calibri" w:hAnsiTheme="majorBidi" w:cstheme="majorBidi"/>
          <w:lang w:bidi="ar-EG"/>
        </w:rPr>
        <w:t>Hypercalcemia</w:t>
      </w:r>
      <w:proofErr w:type="spellEnd"/>
    </w:p>
    <w:p w:rsidR="0005173A" w:rsidRPr="00D8623C" w:rsidRDefault="0005173A" w:rsidP="0005173A">
      <w:pPr>
        <w:pStyle w:val="ListParagraph"/>
        <w:numPr>
          <w:ilvl w:val="2"/>
          <w:numId w:val="28"/>
        </w:numPr>
        <w:bidi w:val="0"/>
        <w:spacing w:after="0" w:line="240" w:lineRule="auto"/>
        <w:ind w:left="1466" w:hanging="284"/>
        <w:jc w:val="both"/>
        <w:rPr>
          <w:rFonts w:asciiTheme="majorBidi" w:hAnsiTheme="majorBidi" w:cstheme="majorBidi"/>
        </w:rPr>
      </w:pPr>
      <w:proofErr w:type="spellStart"/>
      <w:r w:rsidRPr="00D8623C">
        <w:rPr>
          <w:rFonts w:asciiTheme="majorBidi" w:hAnsiTheme="majorBidi" w:cstheme="majorBidi"/>
        </w:rPr>
        <w:t>Hypomagnesemia</w:t>
      </w:r>
      <w:proofErr w:type="spellEnd"/>
    </w:p>
    <w:p w:rsidR="0005173A" w:rsidRPr="00D8623C" w:rsidRDefault="0005173A" w:rsidP="0005173A">
      <w:pPr>
        <w:pStyle w:val="ListParagraph"/>
        <w:numPr>
          <w:ilvl w:val="2"/>
          <w:numId w:val="28"/>
        </w:numPr>
        <w:bidi w:val="0"/>
        <w:spacing w:after="0" w:line="240" w:lineRule="auto"/>
        <w:ind w:left="1466" w:hanging="284"/>
        <w:rPr>
          <w:rFonts w:asciiTheme="majorBidi" w:eastAsia="Calibri" w:hAnsiTheme="majorBidi" w:cstheme="majorBidi"/>
          <w:b/>
          <w:bCs/>
          <w:lang w:bidi="ar-EG"/>
        </w:rPr>
      </w:pPr>
      <w:r w:rsidRPr="00D8623C">
        <w:rPr>
          <w:rFonts w:asciiTheme="majorBidi" w:eastAsia="Calibri" w:hAnsiTheme="majorBidi" w:cstheme="majorBidi"/>
          <w:lang w:bidi="ar-EG"/>
        </w:rPr>
        <w:t>Hypoxia</w:t>
      </w:r>
    </w:p>
    <w:p w:rsidR="00F83DE0" w:rsidRPr="00D8623C" w:rsidRDefault="00F83DE0" w:rsidP="0005173A">
      <w:pPr>
        <w:pStyle w:val="ListParagraph"/>
        <w:bidi w:val="0"/>
        <w:ind w:left="644"/>
        <w:rPr>
          <w:rFonts w:asciiTheme="majorBidi" w:eastAsia="Calibri" w:hAnsiTheme="majorBidi" w:cstheme="majorBidi"/>
          <w:b/>
          <w:bCs/>
          <w:lang w:bidi="ar-EG"/>
        </w:rPr>
      </w:pPr>
    </w:p>
    <w:p w:rsidR="0005173A" w:rsidRPr="00D8623C" w:rsidRDefault="0005173A" w:rsidP="00F83DE0">
      <w:pPr>
        <w:pStyle w:val="ListParagraph"/>
        <w:bidi w:val="0"/>
        <w:ind w:left="644"/>
        <w:rPr>
          <w:rFonts w:asciiTheme="majorBidi" w:eastAsia="Calibri" w:hAnsiTheme="majorBidi" w:cstheme="majorBidi"/>
          <w:b/>
          <w:bCs/>
          <w:rtl/>
          <w:lang w:bidi="ar-EG"/>
        </w:rPr>
      </w:pPr>
      <w:r w:rsidRPr="00D8623C">
        <w:rPr>
          <w:rFonts w:asciiTheme="majorBidi" w:eastAsia="Calibri" w:hAnsiTheme="majorBidi" w:cstheme="majorBidi"/>
          <w:b/>
          <w:bCs/>
          <w:lang w:bidi="ar-EG"/>
        </w:rPr>
        <w:lastRenderedPageBreak/>
        <w:t xml:space="preserve">2-Tonic seizures indicate </w:t>
      </w:r>
      <w:proofErr w:type="gramStart"/>
      <w:r w:rsidRPr="00D8623C">
        <w:rPr>
          <w:rFonts w:asciiTheme="majorBidi" w:eastAsia="Calibri" w:hAnsiTheme="majorBidi" w:cstheme="majorBidi"/>
          <w:b/>
          <w:bCs/>
          <w:lang w:bidi="ar-EG"/>
        </w:rPr>
        <w:t>to :</w:t>
      </w:r>
      <w:proofErr w:type="gramEnd"/>
      <w:r w:rsidRPr="00D8623C">
        <w:rPr>
          <w:rFonts w:asciiTheme="majorBidi" w:eastAsia="Calibri" w:hAnsiTheme="majorBidi" w:cstheme="majorBidi"/>
          <w:b/>
          <w:bCs/>
          <w:lang w:bidi="ar-EG"/>
        </w:rPr>
        <w:t xml:space="preserve"> </w:t>
      </w:r>
      <w:r w:rsidRPr="00D8623C">
        <w:rPr>
          <w:rFonts w:asciiTheme="majorBidi" w:eastAsia="Calibri" w:hAnsiTheme="majorBidi" w:cstheme="majorBidi"/>
          <w:b/>
          <w:bCs/>
        </w:rPr>
        <w:t>(.5 mark)</w:t>
      </w:r>
    </w:p>
    <w:p w:rsidR="0005173A" w:rsidRPr="00D8623C" w:rsidRDefault="0005173A" w:rsidP="0005173A">
      <w:pPr>
        <w:pStyle w:val="ListParagraph"/>
        <w:bidi w:val="0"/>
        <w:ind w:left="1182" w:hanging="538"/>
        <w:rPr>
          <w:rFonts w:asciiTheme="majorBidi" w:eastAsia="Calibri" w:hAnsiTheme="majorBidi" w:cstheme="majorBidi"/>
          <w:lang w:bidi="ar-EG"/>
        </w:rPr>
      </w:pPr>
      <w:r w:rsidRPr="00D8623C">
        <w:rPr>
          <w:rFonts w:asciiTheme="majorBidi" w:eastAsia="Calibri" w:hAnsiTheme="majorBidi" w:cstheme="majorBidi"/>
          <w:b/>
          <w:bCs/>
          <w:lang w:bidi="ar-EG"/>
        </w:rPr>
        <w:t xml:space="preserve">          </w:t>
      </w:r>
      <w:proofErr w:type="gramStart"/>
      <w:r w:rsidRPr="00D8623C">
        <w:rPr>
          <w:rFonts w:asciiTheme="majorBidi" w:eastAsia="Calibri" w:hAnsiTheme="majorBidi" w:cstheme="majorBidi"/>
          <w:lang w:bidi="ar-EG"/>
        </w:rPr>
        <w:t>a</w:t>
      </w:r>
      <w:proofErr w:type="gramEnd"/>
      <w:r w:rsidRPr="00D8623C">
        <w:rPr>
          <w:rFonts w:asciiTheme="majorBidi" w:eastAsia="Calibri" w:hAnsiTheme="majorBidi" w:cstheme="majorBidi"/>
          <w:lang w:bidi="ar-EG"/>
        </w:rPr>
        <w:t>.</w:t>
      </w:r>
      <w:r w:rsidRPr="00D8623C">
        <w:rPr>
          <w:rFonts w:asciiTheme="majorBidi" w:eastAsia="Calibri" w:hAnsiTheme="majorBidi" w:cstheme="majorBidi"/>
          <w:b/>
          <w:bCs/>
          <w:lang w:bidi="ar-EG"/>
        </w:rPr>
        <w:t xml:space="preserve"> </w:t>
      </w:r>
      <w:r w:rsidRPr="00D8623C">
        <w:rPr>
          <w:rFonts w:asciiTheme="majorBidi" w:eastAsia="Calibri" w:hAnsiTheme="majorBidi" w:cstheme="majorBidi"/>
          <w:lang w:bidi="ar-EG"/>
        </w:rPr>
        <w:t>commonly associated with EEG changes</w:t>
      </w:r>
    </w:p>
    <w:p w:rsidR="0005173A" w:rsidRPr="00D8623C" w:rsidRDefault="0005173A" w:rsidP="0005173A">
      <w:pPr>
        <w:pStyle w:val="ListParagraph"/>
        <w:bidi w:val="0"/>
        <w:ind w:left="1182" w:hanging="538"/>
        <w:rPr>
          <w:rFonts w:asciiTheme="majorBidi" w:eastAsia="Calibri" w:hAnsiTheme="majorBidi" w:cstheme="majorBidi"/>
          <w:lang w:bidi="ar-EG"/>
        </w:rPr>
      </w:pPr>
      <w:r w:rsidRPr="00D8623C">
        <w:rPr>
          <w:rFonts w:asciiTheme="majorBidi" w:eastAsia="Calibri" w:hAnsiTheme="majorBidi" w:cstheme="majorBidi"/>
          <w:lang w:bidi="ar-EG"/>
        </w:rPr>
        <w:t xml:space="preserve">          </w:t>
      </w:r>
      <w:proofErr w:type="gramStart"/>
      <w:r w:rsidRPr="00D8623C">
        <w:rPr>
          <w:rFonts w:asciiTheme="majorBidi" w:eastAsia="Calibri" w:hAnsiTheme="majorBidi" w:cstheme="majorBidi"/>
          <w:lang w:bidi="ar-EG"/>
        </w:rPr>
        <w:t>b</w:t>
      </w:r>
      <w:proofErr w:type="gramEnd"/>
      <w:r w:rsidRPr="00D8623C">
        <w:rPr>
          <w:rFonts w:asciiTheme="majorBidi" w:eastAsia="Calibri" w:hAnsiTheme="majorBidi" w:cstheme="majorBidi"/>
          <w:lang w:bidi="ar-EG"/>
        </w:rPr>
        <w:t xml:space="preserve">. commonly associated with no EEG changes    </w:t>
      </w:r>
    </w:p>
    <w:p w:rsidR="0005173A" w:rsidRPr="00D8623C" w:rsidRDefault="0005173A" w:rsidP="0005173A">
      <w:pPr>
        <w:pStyle w:val="ListParagraph"/>
        <w:bidi w:val="0"/>
        <w:ind w:left="1182" w:hanging="538"/>
        <w:rPr>
          <w:rFonts w:asciiTheme="majorBidi" w:eastAsia="Calibri" w:hAnsiTheme="majorBidi" w:cstheme="majorBidi"/>
          <w:sz w:val="24"/>
          <w:szCs w:val="24"/>
          <w:lang w:bidi="ar-EG"/>
        </w:rPr>
      </w:pPr>
      <w:r w:rsidRPr="00D8623C">
        <w:rPr>
          <w:rFonts w:asciiTheme="majorBidi" w:eastAsia="Calibri" w:hAnsiTheme="majorBidi" w:cstheme="majorBidi"/>
          <w:lang w:bidi="ar-EG"/>
        </w:rPr>
        <w:t xml:space="preserve">          </w:t>
      </w:r>
      <w:proofErr w:type="gramStart"/>
      <w:r w:rsidRPr="00D8623C">
        <w:rPr>
          <w:rFonts w:asciiTheme="majorBidi" w:eastAsia="Calibri" w:hAnsiTheme="majorBidi" w:cstheme="majorBidi"/>
          <w:sz w:val="24"/>
          <w:szCs w:val="24"/>
          <w:lang w:bidi="ar-EG"/>
        </w:rPr>
        <w:t>c</w:t>
      </w:r>
      <w:proofErr w:type="gramEnd"/>
      <w:r w:rsidRPr="00D8623C">
        <w:rPr>
          <w:rFonts w:asciiTheme="majorBidi" w:eastAsia="Calibri" w:hAnsiTheme="majorBidi" w:cstheme="majorBidi"/>
          <w:sz w:val="24"/>
          <w:szCs w:val="24"/>
          <w:lang w:bidi="ar-EG"/>
        </w:rPr>
        <w:t xml:space="preserve">. focal, multifocal or generalized   </w:t>
      </w:r>
    </w:p>
    <w:p w:rsidR="0005173A" w:rsidRPr="00D8623C" w:rsidRDefault="0005173A" w:rsidP="0005173A">
      <w:pPr>
        <w:pStyle w:val="ListParagraph"/>
        <w:bidi w:val="0"/>
        <w:ind w:left="1182" w:hanging="538"/>
        <w:rPr>
          <w:rFonts w:asciiTheme="majorBidi" w:eastAsia="Calibri" w:hAnsiTheme="majorBidi" w:cstheme="majorBidi"/>
          <w:lang w:bidi="ar-EG"/>
        </w:rPr>
      </w:pPr>
      <w:r w:rsidRPr="00D8623C">
        <w:rPr>
          <w:rFonts w:asciiTheme="majorBidi" w:eastAsia="Calibri" w:hAnsiTheme="majorBidi" w:cstheme="majorBidi"/>
          <w:sz w:val="24"/>
          <w:szCs w:val="24"/>
          <w:lang w:bidi="ar-EG"/>
        </w:rPr>
        <w:t xml:space="preserve">         </w:t>
      </w:r>
      <w:proofErr w:type="gramStart"/>
      <w:r w:rsidRPr="00D8623C">
        <w:rPr>
          <w:rFonts w:asciiTheme="majorBidi" w:eastAsia="Calibri" w:hAnsiTheme="majorBidi" w:cstheme="majorBidi"/>
          <w:sz w:val="24"/>
          <w:szCs w:val="24"/>
          <w:lang w:bidi="ar-EG"/>
        </w:rPr>
        <w:t>d</w:t>
      </w:r>
      <w:proofErr w:type="gramEnd"/>
      <w:r w:rsidRPr="00D8623C">
        <w:rPr>
          <w:rFonts w:asciiTheme="majorBidi" w:eastAsia="Calibri" w:hAnsiTheme="majorBidi" w:cstheme="majorBidi"/>
          <w:sz w:val="24"/>
          <w:szCs w:val="24"/>
          <w:lang w:bidi="ar-EG"/>
        </w:rPr>
        <w:t>. focal, rarely generalized</w:t>
      </w:r>
    </w:p>
    <w:p w:rsidR="0005173A" w:rsidRPr="00D8623C" w:rsidRDefault="0005173A" w:rsidP="0005173A">
      <w:pPr>
        <w:bidi w:val="0"/>
        <w:ind w:left="142" w:hanging="142"/>
        <w:rPr>
          <w:rFonts w:asciiTheme="majorBidi" w:eastAsia="Times New Roman" w:hAnsiTheme="majorBidi" w:cstheme="majorBidi"/>
          <w:sz w:val="24"/>
          <w:szCs w:val="24"/>
        </w:rPr>
      </w:pPr>
      <w:proofErr w:type="gramStart"/>
      <w:r w:rsidRPr="00D8623C">
        <w:rPr>
          <w:rFonts w:asciiTheme="majorBidi" w:hAnsiTheme="majorBidi" w:cstheme="majorBidi"/>
          <w:b/>
          <w:bCs/>
          <w:sz w:val="24"/>
          <w:szCs w:val="24"/>
          <w:lang w:bidi="ar-EG"/>
        </w:rPr>
        <w:t>3-ExplainManagement of neonatal seizures?</w:t>
      </w:r>
      <w:proofErr w:type="gramEnd"/>
      <w:r w:rsidRPr="00D8623C">
        <w:rPr>
          <w:rFonts w:asciiTheme="majorBidi" w:eastAsia="Calibri" w:hAnsiTheme="majorBidi" w:cstheme="majorBidi"/>
          <w:b/>
          <w:bCs/>
          <w:sz w:val="24"/>
          <w:szCs w:val="24"/>
        </w:rPr>
        <w:t xml:space="preserve"> (5 mark)</w:t>
      </w:r>
      <w:r w:rsidRPr="00D8623C">
        <w:rPr>
          <w:rFonts w:asciiTheme="majorBidi" w:hAnsiTheme="majorBidi" w:cstheme="majorBidi"/>
          <w:b/>
          <w:bCs/>
          <w:sz w:val="24"/>
          <w:szCs w:val="24"/>
          <w:lang w:bidi="ar-EG"/>
        </w:rPr>
        <w:t xml:space="preserve">  </w:t>
      </w:r>
    </w:p>
    <w:p w:rsidR="0005173A" w:rsidRPr="00D8623C" w:rsidRDefault="00DE6A78" w:rsidP="00DE6A78">
      <w:pPr>
        <w:bidi w:val="0"/>
        <w:rPr>
          <w:rFonts w:asciiTheme="majorBidi" w:hAnsiTheme="majorBidi" w:cstheme="majorBidi"/>
          <w:b/>
          <w:bCs/>
          <w:u w:val="single"/>
        </w:rPr>
      </w:pPr>
      <w:r w:rsidRPr="00D8623C">
        <w:rPr>
          <w:rFonts w:asciiTheme="majorBidi" w:hAnsiTheme="majorBidi" w:cstheme="majorBidi"/>
          <w:b/>
          <w:bCs/>
          <w:u w:val="single"/>
        </w:rPr>
        <w:t>Situation (3):-</w:t>
      </w:r>
      <w:r w:rsidR="00F63BC7" w:rsidRPr="00D8623C">
        <w:rPr>
          <w:rFonts w:asciiTheme="majorBidi" w:hAnsiTheme="majorBidi" w:cstheme="majorBidi"/>
          <w:b/>
          <w:bCs/>
          <w:u w:val="single"/>
        </w:rPr>
        <w:t xml:space="preserve"> </w:t>
      </w:r>
    </w:p>
    <w:p w:rsidR="00F63BC7" w:rsidRPr="00D8623C" w:rsidRDefault="00F63BC7" w:rsidP="00AA6A89">
      <w:pPr>
        <w:pStyle w:val="ListParagraph"/>
        <w:bidi w:val="0"/>
        <w:ind w:left="142" w:hanging="142"/>
        <w:jc w:val="both"/>
        <w:rPr>
          <w:rFonts w:asciiTheme="majorBidi" w:hAnsiTheme="majorBidi" w:cstheme="majorBidi"/>
          <w:b/>
          <w:bCs/>
        </w:rPr>
      </w:pPr>
      <w:r w:rsidRPr="00D8623C">
        <w:rPr>
          <w:rFonts w:asciiTheme="majorBidi" w:hAnsiTheme="majorBidi" w:cstheme="majorBidi"/>
        </w:rPr>
        <w:t>The baby is 28 weeks’ gestation and weighs 1000 grams. On assessment the infant is exhibiting signs of cyanosis, tachypnea</w:t>
      </w:r>
      <w:proofErr w:type="gramStart"/>
      <w:r w:rsidRPr="00D8623C">
        <w:rPr>
          <w:rFonts w:asciiTheme="majorBidi" w:hAnsiTheme="majorBidi" w:cstheme="majorBidi"/>
        </w:rPr>
        <w:t>,  nasal</w:t>
      </w:r>
      <w:proofErr w:type="gramEnd"/>
      <w:r w:rsidRPr="00D8623C">
        <w:rPr>
          <w:rFonts w:asciiTheme="majorBidi" w:hAnsiTheme="majorBidi" w:cstheme="majorBidi"/>
        </w:rPr>
        <w:t xml:space="preserve"> flaring marked and grunting audible by ear. Respiratory distress syndrome is diagnosed, and the physician prescribes surfactant replacement therapy. </w:t>
      </w:r>
      <w:r w:rsidRPr="00D8623C">
        <w:rPr>
          <w:rFonts w:asciiTheme="majorBidi" w:eastAsia="LinLibertineO" w:hAnsiTheme="majorBidi" w:cstheme="majorBidi"/>
          <w:sz w:val="24"/>
          <w:szCs w:val="24"/>
        </w:rPr>
        <w:t xml:space="preserve">On day 5 the infant becomes lethargic and hypotonic with </w:t>
      </w:r>
      <w:r w:rsidRPr="00D8623C">
        <w:rPr>
          <w:rFonts w:asciiTheme="majorBidi" w:eastAsia="Times New Roman" w:hAnsiTheme="majorBidi" w:cstheme="majorBidi"/>
          <w:kern w:val="24"/>
          <w:sz w:val="24"/>
          <w:szCs w:val="24"/>
          <w:lang w:bidi="ar-EG"/>
        </w:rPr>
        <w:t>high-pitched cry &amp; poor suckling</w:t>
      </w:r>
      <w:r w:rsidRPr="00D8623C">
        <w:rPr>
          <w:rFonts w:asciiTheme="majorBidi" w:eastAsia="Times New Roman" w:hAnsiTheme="majorBidi" w:cstheme="majorBidi"/>
          <w:sz w:val="24"/>
          <w:szCs w:val="24"/>
          <w:lang w:bidi="ar-EG"/>
        </w:rPr>
        <w:t>.</w:t>
      </w:r>
      <w:r w:rsidRPr="00D8623C">
        <w:rPr>
          <w:rFonts w:asciiTheme="majorBidi" w:eastAsia="LinLibertineO" w:hAnsiTheme="majorBidi" w:cstheme="majorBidi"/>
          <w:sz w:val="24"/>
          <w:szCs w:val="24"/>
        </w:rPr>
        <w:t xml:space="preserve"> The bilirubin level reached to</w:t>
      </w:r>
      <w:r w:rsidRPr="00D8623C">
        <w:rPr>
          <w:rFonts w:asciiTheme="majorBidi" w:eastAsia="Times New Roman" w:hAnsiTheme="majorBidi" w:cstheme="majorBidi"/>
          <w:kern w:val="24"/>
          <w:sz w:val="24"/>
          <w:szCs w:val="24"/>
        </w:rPr>
        <w:t xml:space="preserve"> 22mg/dl</w:t>
      </w:r>
      <w:r w:rsidRPr="00D8623C">
        <w:rPr>
          <w:rFonts w:asciiTheme="majorBidi" w:hAnsiTheme="majorBidi" w:cstheme="majorBidi"/>
        </w:rPr>
        <w:t xml:space="preserve"> </w:t>
      </w:r>
      <w:r w:rsidR="002372B9" w:rsidRPr="00D8623C">
        <w:rPr>
          <w:rFonts w:asciiTheme="majorBidi" w:hAnsiTheme="majorBidi" w:cstheme="majorBidi"/>
        </w:rPr>
        <w:t xml:space="preserve">    </w:t>
      </w:r>
      <w:r w:rsidRPr="00D8623C">
        <w:rPr>
          <w:rFonts w:asciiTheme="majorBidi" w:hAnsiTheme="majorBidi" w:cstheme="majorBidi"/>
          <w:b/>
          <w:bCs/>
          <w:u w:val="single"/>
        </w:rPr>
        <w:t xml:space="preserve">(12 </w:t>
      </w:r>
      <w:proofErr w:type="gramStart"/>
      <w:r w:rsidRPr="00D8623C">
        <w:rPr>
          <w:rStyle w:val="CharAttribute0"/>
          <w:rFonts w:asciiTheme="majorBidi" w:eastAsia="Batang" w:hAnsiTheme="majorBidi" w:cstheme="majorBidi"/>
          <w:b/>
          <w:bCs/>
          <w:u w:val="single"/>
        </w:rPr>
        <w:t>marks )</w:t>
      </w:r>
      <w:proofErr w:type="gramEnd"/>
    </w:p>
    <w:p w:rsidR="00F63BC7" w:rsidRPr="00D8623C" w:rsidRDefault="00F63BC7" w:rsidP="00F63BC7">
      <w:pPr>
        <w:pStyle w:val="ListParagraph"/>
        <w:ind w:left="142" w:hanging="142"/>
        <w:jc w:val="right"/>
        <w:rPr>
          <w:rFonts w:asciiTheme="majorBidi" w:hAnsiTheme="majorBidi" w:cstheme="majorBidi"/>
        </w:rPr>
      </w:pPr>
      <w:r w:rsidRPr="00D8623C">
        <w:rPr>
          <w:rFonts w:asciiTheme="majorBidi" w:hAnsiTheme="majorBidi" w:cstheme="majorBidi"/>
          <w:b/>
          <w:bCs/>
        </w:rPr>
        <w:t>1-Which of the following is correct in relation to this baby’s growth?</w:t>
      </w:r>
      <w:r w:rsidRPr="00D8623C">
        <w:rPr>
          <w:rFonts w:asciiTheme="majorBidi" w:hAnsiTheme="majorBidi" w:cstheme="majorBidi"/>
        </w:rPr>
        <w:t> </w:t>
      </w:r>
      <w:r w:rsidRPr="00D8623C">
        <w:rPr>
          <w:rFonts w:asciiTheme="majorBidi" w:hAnsiTheme="majorBidi" w:cstheme="majorBidi"/>
          <w:b/>
          <w:bCs/>
        </w:rPr>
        <w:t>(.5 mark)</w:t>
      </w:r>
    </w:p>
    <w:p w:rsidR="00F63BC7" w:rsidRPr="00D8623C" w:rsidRDefault="00F63BC7" w:rsidP="00F63BC7">
      <w:pPr>
        <w:pStyle w:val="ListParagraph"/>
        <w:numPr>
          <w:ilvl w:val="1"/>
          <w:numId w:val="29"/>
        </w:numPr>
        <w:bidi w:val="0"/>
        <w:spacing w:after="0" w:line="240" w:lineRule="auto"/>
        <w:jc w:val="both"/>
        <w:rPr>
          <w:rFonts w:asciiTheme="majorBidi" w:hAnsiTheme="majorBidi" w:cstheme="majorBidi"/>
        </w:rPr>
      </w:pPr>
      <w:r w:rsidRPr="00D8623C">
        <w:rPr>
          <w:rFonts w:asciiTheme="majorBidi" w:hAnsiTheme="majorBidi" w:cstheme="majorBidi"/>
        </w:rPr>
        <w:t>Weight is appropriate-for-gestational age.</w:t>
      </w:r>
    </w:p>
    <w:p w:rsidR="00F63BC7" w:rsidRPr="00D8623C" w:rsidRDefault="00F63BC7" w:rsidP="00AA6A89">
      <w:pPr>
        <w:pStyle w:val="ListParagraph"/>
        <w:ind w:left="142" w:hanging="142"/>
        <w:jc w:val="right"/>
        <w:rPr>
          <w:rFonts w:asciiTheme="majorBidi" w:hAnsiTheme="majorBidi" w:cstheme="majorBidi"/>
        </w:rPr>
      </w:pPr>
      <w:r w:rsidRPr="00D8623C">
        <w:rPr>
          <w:rFonts w:asciiTheme="majorBidi" w:hAnsiTheme="majorBidi" w:cstheme="majorBidi"/>
        </w:rPr>
        <w:t xml:space="preserve">                   b.</w:t>
      </w:r>
      <w:r w:rsidR="00AA6A89" w:rsidRPr="00D8623C">
        <w:rPr>
          <w:rFonts w:asciiTheme="majorBidi" w:hAnsiTheme="majorBidi" w:cstheme="majorBidi"/>
        </w:rPr>
        <w:t xml:space="preserve"> </w:t>
      </w:r>
      <w:r w:rsidRPr="00D8623C">
        <w:rPr>
          <w:rFonts w:asciiTheme="majorBidi" w:hAnsiTheme="majorBidi" w:cstheme="majorBidi"/>
        </w:rPr>
        <w:t>Weight is below average for gestational age.</w:t>
      </w:r>
      <w:r w:rsidRPr="00D8623C">
        <w:rPr>
          <w:rFonts w:asciiTheme="majorBidi" w:hAnsiTheme="majorBidi" w:cstheme="majorBidi"/>
        </w:rPr>
        <w:br/>
        <w:t xml:space="preserve">               </w:t>
      </w:r>
      <w:r w:rsidR="00AA6A89" w:rsidRPr="00D8623C">
        <w:rPr>
          <w:rFonts w:asciiTheme="majorBidi" w:hAnsiTheme="majorBidi" w:cstheme="majorBidi"/>
        </w:rPr>
        <w:t xml:space="preserve">   </w:t>
      </w:r>
      <w:r w:rsidRPr="00D8623C">
        <w:rPr>
          <w:rFonts w:asciiTheme="majorBidi" w:hAnsiTheme="majorBidi" w:cstheme="majorBidi"/>
        </w:rPr>
        <w:t xml:space="preserve"> </w:t>
      </w:r>
      <w:proofErr w:type="spellStart"/>
      <w:proofErr w:type="gramStart"/>
      <w:r w:rsidRPr="00D8623C">
        <w:rPr>
          <w:rFonts w:asciiTheme="majorBidi" w:hAnsiTheme="majorBidi" w:cstheme="majorBidi"/>
        </w:rPr>
        <w:t>c.Baby</w:t>
      </w:r>
      <w:proofErr w:type="spellEnd"/>
      <w:proofErr w:type="gramEnd"/>
      <w:r w:rsidRPr="00D8623C">
        <w:rPr>
          <w:rFonts w:asciiTheme="majorBidi" w:hAnsiTheme="majorBidi" w:cstheme="majorBidi"/>
        </w:rPr>
        <w:t xml:space="preserve"> experienced </w:t>
      </w:r>
      <w:r w:rsidR="00AA6A89" w:rsidRPr="00D8623C">
        <w:rPr>
          <w:rFonts w:asciiTheme="majorBidi" w:hAnsiTheme="majorBidi" w:cstheme="majorBidi"/>
        </w:rPr>
        <w:t>intrauterine growth restriction</w:t>
      </w:r>
      <w:r w:rsidRPr="00D8623C">
        <w:rPr>
          <w:rFonts w:asciiTheme="majorBidi" w:hAnsiTheme="majorBidi" w:cstheme="majorBidi"/>
        </w:rPr>
        <w:br/>
        <w:t xml:space="preserve">               </w:t>
      </w:r>
      <w:r w:rsidR="00AA6A89" w:rsidRPr="00D8623C">
        <w:rPr>
          <w:rFonts w:asciiTheme="majorBidi" w:hAnsiTheme="majorBidi" w:cstheme="majorBidi"/>
        </w:rPr>
        <w:t xml:space="preserve">  </w:t>
      </w:r>
      <w:r w:rsidRPr="00D8623C">
        <w:rPr>
          <w:rFonts w:asciiTheme="majorBidi" w:hAnsiTheme="majorBidi" w:cstheme="majorBidi"/>
        </w:rPr>
        <w:t xml:space="preserve"> d. Baby experienced congenital growth hypertrophy  </w:t>
      </w:r>
    </w:p>
    <w:p w:rsidR="00760BF7" w:rsidRPr="00D8623C" w:rsidRDefault="00760BF7" w:rsidP="00AA6A89">
      <w:pPr>
        <w:pStyle w:val="ListParagraph"/>
        <w:ind w:left="142" w:hanging="142"/>
        <w:jc w:val="right"/>
        <w:rPr>
          <w:rFonts w:asciiTheme="majorBidi" w:hAnsiTheme="majorBidi" w:cstheme="majorBidi"/>
          <w:rtl/>
          <w:lang w:bidi="ar-EG"/>
        </w:rPr>
      </w:pPr>
    </w:p>
    <w:p w:rsidR="00F63BC7" w:rsidRPr="00D8623C" w:rsidRDefault="00F63BC7" w:rsidP="00760BF7">
      <w:pPr>
        <w:pStyle w:val="ListParagraph"/>
        <w:spacing w:after="0"/>
        <w:ind w:left="142" w:hanging="142"/>
        <w:jc w:val="right"/>
        <w:rPr>
          <w:rFonts w:asciiTheme="majorBidi" w:hAnsiTheme="majorBidi" w:cstheme="majorBidi"/>
          <w:b/>
          <w:bCs/>
        </w:rPr>
      </w:pPr>
      <w:r w:rsidRPr="00D8623C">
        <w:rPr>
          <w:rFonts w:asciiTheme="majorBidi" w:hAnsiTheme="majorBidi" w:cstheme="majorBidi"/>
          <w:b/>
          <w:bCs/>
        </w:rPr>
        <w:t>2-Which of the following would indicate a positive response to the surfactant? (.5 mark)</w:t>
      </w:r>
    </w:p>
    <w:p w:rsidR="00F63BC7" w:rsidRPr="00D8623C" w:rsidRDefault="00F63BC7" w:rsidP="00760BF7">
      <w:pPr>
        <w:spacing w:after="0" w:line="240" w:lineRule="auto"/>
        <w:jc w:val="right"/>
        <w:rPr>
          <w:rFonts w:asciiTheme="majorBidi" w:hAnsiTheme="majorBidi" w:cstheme="majorBidi"/>
          <w:sz w:val="24"/>
          <w:szCs w:val="24"/>
        </w:rPr>
      </w:pPr>
      <w:r w:rsidRPr="00D8623C">
        <w:rPr>
          <w:rFonts w:asciiTheme="majorBidi" w:hAnsiTheme="majorBidi" w:cstheme="majorBidi"/>
          <w:sz w:val="24"/>
          <w:szCs w:val="24"/>
        </w:rPr>
        <w:t xml:space="preserve">                </w:t>
      </w:r>
      <w:proofErr w:type="spellStart"/>
      <w:proofErr w:type="gramStart"/>
      <w:r w:rsidRPr="00D8623C">
        <w:rPr>
          <w:rFonts w:asciiTheme="majorBidi" w:hAnsiTheme="majorBidi" w:cstheme="majorBidi"/>
          <w:sz w:val="24"/>
          <w:szCs w:val="24"/>
        </w:rPr>
        <w:t>a.Axillary</w:t>
      </w:r>
      <w:proofErr w:type="spellEnd"/>
      <w:proofErr w:type="gramEnd"/>
      <w:r w:rsidRPr="00D8623C">
        <w:rPr>
          <w:rFonts w:asciiTheme="majorBidi" w:hAnsiTheme="majorBidi" w:cstheme="majorBidi"/>
          <w:sz w:val="24"/>
          <w:szCs w:val="24"/>
        </w:rPr>
        <w:t xml:space="preserve"> temperature 38º c</w:t>
      </w:r>
    </w:p>
    <w:p w:rsidR="00F63BC7" w:rsidRPr="00D8623C" w:rsidRDefault="002A2EF4" w:rsidP="00760BF7">
      <w:pPr>
        <w:spacing w:after="0" w:line="240" w:lineRule="auto"/>
        <w:jc w:val="right"/>
        <w:rPr>
          <w:rFonts w:asciiTheme="majorBidi" w:hAnsiTheme="majorBidi" w:cstheme="majorBidi"/>
          <w:sz w:val="24"/>
          <w:szCs w:val="24"/>
          <w:rtl/>
          <w:lang w:bidi="ar-EG"/>
        </w:rPr>
      </w:pPr>
      <w:r w:rsidRPr="00D8623C">
        <w:rPr>
          <w:rFonts w:asciiTheme="majorBidi" w:hAnsiTheme="majorBidi" w:cstheme="majorBidi"/>
          <w:sz w:val="24"/>
          <w:szCs w:val="24"/>
        </w:rPr>
        <w:t xml:space="preserve">               </w:t>
      </w:r>
      <w:r w:rsidR="00F63BC7" w:rsidRPr="00D8623C">
        <w:rPr>
          <w:rFonts w:asciiTheme="majorBidi" w:hAnsiTheme="majorBidi" w:cstheme="majorBidi"/>
          <w:sz w:val="24"/>
          <w:szCs w:val="24"/>
        </w:rPr>
        <w:t xml:space="preserve"> </w:t>
      </w:r>
      <w:proofErr w:type="spellStart"/>
      <w:proofErr w:type="gramStart"/>
      <w:r w:rsidR="00F63BC7" w:rsidRPr="00D8623C">
        <w:rPr>
          <w:rFonts w:asciiTheme="majorBidi" w:hAnsiTheme="majorBidi" w:cstheme="majorBidi"/>
          <w:sz w:val="24"/>
          <w:szCs w:val="24"/>
        </w:rPr>
        <w:t>b.Oxygen</w:t>
      </w:r>
      <w:proofErr w:type="spellEnd"/>
      <w:proofErr w:type="gramEnd"/>
      <w:r w:rsidR="00F63BC7" w:rsidRPr="00D8623C">
        <w:rPr>
          <w:rFonts w:asciiTheme="majorBidi" w:hAnsiTheme="majorBidi" w:cstheme="majorBidi"/>
          <w:sz w:val="24"/>
          <w:szCs w:val="24"/>
        </w:rPr>
        <w:t xml:space="preserve"> saturation 96%</w:t>
      </w:r>
      <w:r w:rsidRPr="00D8623C">
        <w:rPr>
          <w:rFonts w:asciiTheme="majorBidi" w:hAnsiTheme="majorBidi" w:cstheme="majorBidi"/>
          <w:sz w:val="24"/>
          <w:szCs w:val="24"/>
          <w:rtl/>
          <w:lang w:bidi="ar-EG"/>
        </w:rPr>
        <w:t xml:space="preserve">       </w:t>
      </w:r>
    </w:p>
    <w:p w:rsidR="00F63BC7" w:rsidRPr="00D8623C" w:rsidRDefault="00F63BC7" w:rsidP="00760BF7">
      <w:pPr>
        <w:spacing w:after="0" w:line="240" w:lineRule="auto"/>
        <w:jc w:val="right"/>
        <w:rPr>
          <w:rFonts w:asciiTheme="majorBidi" w:hAnsiTheme="majorBidi" w:cstheme="majorBidi"/>
          <w:sz w:val="24"/>
          <w:szCs w:val="24"/>
        </w:rPr>
      </w:pPr>
      <w:r w:rsidRPr="00D8623C">
        <w:rPr>
          <w:rFonts w:asciiTheme="majorBidi" w:hAnsiTheme="majorBidi" w:cstheme="majorBidi"/>
          <w:sz w:val="24"/>
          <w:szCs w:val="24"/>
        </w:rPr>
        <w:t xml:space="preserve">                </w:t>
      </w:r>
      <w:proofErr w:type="spellStart"/>
      <w:proofErr w:type="gramStart"/>
      <w:r w:rsidRPr="00D8623C">
        <w:rPr>
          <w:rFonts w:asciiTheme="majorBidi" w:hAnsiTheme="majorBidi" w:cstheme="majorBidi"/>
          <w:sz w:val="24"/>
          <w:szCs w:val="24"/>
        </w:rPr>
        <w:t>c.Apical</w:t>
      </w:r>
      <w:proofErr w:type="spellEnd"/>
      <w:proofErr w:type="gramEnd"/>
      <w:r w:rsidRPr="00D8623C">
        <w:rPr>
          <w:rFonts w:asciiTheme="majorBidi" w:hAnsiTheme="majorBidi" w:cstheme="majorBidi"/>
          <w:sz w:val="24"/>
          <w:szCs w:val="24"/>
        </w:rPr>
        <w:t xml:space="preserve"> heart rate 154 </w:t>
      </w:r>
      <w:proofErr w:type="spellStart"/>
      <w:r w:rsidRPr="00D8623C">
        <w:rPr>
          <w:rFonts w:asciiTheme="majorBidi" w:hAnsiTheme="majorBidi" w:cstheme="majorBidi"/>
          <w:sz w:val="24"/>
          <w:szCs w:val="24"/>
        </w:rPr>
        <w:t>bpm</w:t>
      </w:r>
      <w:proofErr w:type="spellEnd"/>
      <w:r w:rsidRPr="00D8623C">
        <w:rPr>
          <w:rFonts w:asciiTheme="majorBidi" w:hAnsiTheme="majorBidi" w:cstheme="majorBidi"/>
          <w:sz w:val="24"/>
          <w:szCs w:val="24"/>
        </w:rPr>
        <w:t>.</w:t>
      </w:r>
    </w:p>
    <w:p w:rsidR="00F63BC7" w:rsidRPr="00D8623C" w:rsidRDefault="00F63BC7" w:rsidP="007E7EAC">
      <w:pPr>
        <w:spacing w:after="200" w:line="240" w:lineRule="auto"/>
        <w:contextualSpacing/>
        <w:jc w:val="right"/>
        <w:rPr>
          <w:rFonts w:asciiTheme="majorBidi" w:eastAsia="Times New Roman" w:hAnsiTheme="majorBidi" w:cstheme="majorBidi"/>
          <w:sz w:val="24"/>
          <w:szCs w:val="24"/>
        </w:rPr>
      </w:pPr>
      <w:r w:rsidRPr="00D8623C">
        <w:rPr>
          <w:rFonts w:asciiTheme="majorBidi" w:hAnsiTheme="majorBidi" w:cstheme="majorBidi"/>
          <w:sz w:val="24"/>
          <w:szCs w:val="24"/>
        </w:rPr>
        <w:t xml:space="preserve">               d. Serum potassium 4.0 </w:t>
      </w:r>
      <w:proofErr w:type="spellStart"/>
      <w:r w:rsidRPr="00D8623C">
        <w:rPr>
          <w:rFonts w:asciiTheme="majorBidi" w:hAnsiTheme="majorBidi" w:cstheme="majorBidi"/>
          <w:sz w:val="24"/>
          <w:szCs w:val="24"/>
        </w:rPr>
        <w:t>mEq</w:t>
      </w:r>
      <w:proofErr w:type="spellEnd"/>
      <w:r w:rsidRPr="00D8623C">
        <w:rPr>
          <w:rFonts w:asciiTheme="majorBidi" w:hAnsiTheme="majorBidi" w:cstheme="majorBidi"/>
          <w:sz w:val="24"/>
          <w:szCs w:val="24"/>
        </w:rPr>
        <w:t>/L</w:t>
      </w:r>
      <w:r w:rsidRPr="00D8623C">
        <w:rPr>
          <w:rFonts w:asciiTheme="majorBidi" w:eastAsia="Times New Roman" w:hAnsiTheme="majorBidi" w:cstheme="majorBidi"/>
          <w:sz w:val="24"/>
          <w:szCs w:val="24"/>
        </w:rPr>
        <w:t xml:space="preserve"> </w:t>
      </w:r>
    </w:p>
    <w:p w:rsidR="00F63BC7" w:rsidRPr="00D8623C" w:rsidRDefault="00F63BC7" w:rsidP="00F63BC7">
      <w:pPr>
        <w:contextualSpacing/>
        <w:jc w:val="right"/>
        <w:rPr>
          <w:rFonts w:asciiTheme="majorBidi" w:eastAsia="Times New Roman" w:hAnsiTheme="majorBidi" w:cstheme="majorBidi"/>
          <w:sz w:val="24"/>
          <w:szCs w:val="24"/>
        </w:rPr>
      </w:pPr>
      <w:r w:rsidRPr="00D8623C">
        <w:rPr>
          <w:rFonts w:asciiTheme="majorBidi" w:eastAsia="Times New Roman" w:hAnsiTheme="majorBidi" w:cstheme="majorBidi"/>
          <w:sz w:val="24"/>
          <w:szCs w:val="24"/>
        </w:rPr>
        <w:t>3-</w:t>
      </w:r>
      <w:r w:rsidRPr="00D8623C">
        <w:rPr>
          <w:rFonts w:asciiTheme="majorBidi" w:hAnsiTheme="majorBidi" w:cstheme="majorBidi"/>
          <w:b/>
          <w:bCs/>
          <w:sz w:val="24"/>
          <w:szCs w:val="24"/>
          <w:lang w:bidi="ar-EG"/>
        </w:rPr>
        <w:t xml:space="preserve"> Which of the following are characteristics that the nurse may see at this birth</w:t>
      </w:r>
      <w:r w:rsidRPr="00D8623C">
        <w:rPr>
          <w:rFonts w:asciiTheme="majorBidi" w:hAnsiTheme="majorBidi" w:cstheme="majorBidi"/>
          <w:sz w:val="24"/>
          <w:szCs w:val="24"/>
          <w:lang w:bidi="ar-EG"/>
        </w:rPr>
        <w:t>?</w:t>
      </w:r>
      <w:r w:rsidRPr="00D8623C">
        <w:rPr>
          <w:rFonts w:asciiTheme="majorBidi" w:eastAsia="Calibri" w:hAnsiTheme="majorBidi" w:cstheme="majorBidi"/>
          <w:b/>
          <w:bCs/>
          <w:sz w:val="24"/>
          <w:szCs w:val="24"/>
        </w:rPr>
        <w:t xml:space="preserve"> (.5 mark)</w:t>
      </w:r>
    </w:p>
    <w:p w:rsidR="00F63BC7" w:rsidRPr="00D8623C" w:rsidRDefault="003C74F9" w:rsidP="003C74F9">
      <w:pPr>
        <w:spacing w:after="0"/>
        <w:ind w:right="284"/>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r w:rsidR="00F63BC7" w:rsidRPr="00D8623C">
        <w:rPr>
          <w:rFonts w:asciiTheme="majorBidi" w:hAnsiTheme="majorBidi" w:cstheme="majorBidi"/>
          <w:sz w:val="24"/>
          <w:szCs w:val="24"/>
          <w:lang w:bidi="ar-EG"/>
        </w:rPr>
        <w:t xml:space="preserve">  a. Lanugo</w:t>
      </w:r>
    </w:p>
    <w:p w:rsidR="00F63BC7" w:rsidRPr="00D8623C" w:rsidRDefault="003C74F9" w:rsidP="003C74F9">
      <w:pPr>
        <w:spacing w:after="0"/>
        <w:ind w:right="284"/>
        <w:jc w:val="right"/>
        <w:rPr>
          <w:rFonts w:asciiTheme="majorBidi" w:hAnsiTheme="majorBidi" w:cstheme="majorBidi"/>
          <w:sz w:val="24"/>
          <w:szCs w:val="24"/>
          <w:rtl/>
        </w:rPr>
      </w:pPr>
      <w:r>
        <w:rPr>
          <w:rFonts w:asciiTheme="majorBidi" w:hAnsiTheme="majorBidi" w:cstheme="majorBidi"/>
          <w:sz w:val="24"/>
          <w:szCs w:val="24"/>
        </w:rPr>
        <w:t xml:space="preserve"> </w:t>
      </w:r>
      <w:r w:rsidR="00F63BC7" w:rsidRPr="00D8623C">
        <w:rPr>
          <w:rFonts w:asciiTheme="majorBidi" w:hAnsiTheme="majorBidi" w:cstheme="majorBidi"/>
          <w:sz w:val="24"/>
          <w:szCs w:val="24"/>
        </w:rPr>
        <w:t xml:space="preserve">  b. Long hair</w:t>
      </w:r>
    </w:p>
    <w:p w:rsidR="00F63BC7" w:rsidRPr="00D8623C" w:rsidRDefault="00F63BC7" w:rsidP="003C74F9">
      <w:pPr>
        <w:spacing w:after="0"/>
        <w:ind w:right="284"/>
        <w:jc w:val="right"/>
        <w:rPr>
          <w:rFonts w:asciiTheme="majorBidi" w:hAnsiTheme="majorBidi" w:cstheme="majorBidi"/>
          <w:sz w:val="24"/>
          <w:szCs w:val="24"/>
          <w:lang w:bidi="ar-EG"/>
        </w:rPr>
      </w:pPr>
      <w:r w:rsidRPr="00D8623C">
        <w:rPr>
          <w:rFonts w:asciiTheme="majorBidi" w:hAnsiTheme="majorBidi" w:cstheme="majorBidi"/>
          <w:sz w:val="24"/>
          <w:szCs w:val="24"/>
          <w:lang w:bidi="ar-EG"/>
        </w:rPr>
        <w:t xml:space="preserve">   c. Long nails</w:t>
      </w:r>
    </w:p>
    <w:p w:rsidR="00F63BC7" w:rsidRPr="00D8623C" w:rsidRDefault="003C74F9" w:rsidP="003C74F9">
      <w:pPr>
        <w:spacing w:after="0"/>
        <w:ind w:right="284"/>
        <w:jc w:val="right"/>
        <w:rPr>
          <w:rFonts w:asciiTheme="majorBidi" w:hAnsiTheme="majorBidi" w:cstheme="majorBidi"/>
          <w:sz w:val="24"/>
          <w:szCs w:val="24"/>
          <w:lang w:bidi="ar-EG"/>
        </w:rPr>
      </w:pPr>
      <w:r>
        <w:rPr>
          <w:rFonts w:asciiTheme="majorBidi" w:hAnsiTheme="majorBidi" w:cstheme="majorBidi"/>
          <w:sz w:val="24"/>
          <w:szCs w:val="24"/>
          <w:lang w:bidi="ar-EG"/>
        </w:rPr>
        <w:t xml:space="preserve"> </w:t>
      </w:r>
      <w:bookmarkStart w:id="0" w:name="_GoBack"/>
      <w:bookmarkEnd w:id="0"/>
      <w:r w:rsidR="00F63BC7" w:rsidRPr="00D8623C">
        <w:rPr>
          <w:rFonts w:asciiTheme="majorBidi" w:hAnsiTheme="majorBidi" w:cstheme="majorBidi"/>
          <w:sz w:val="24"/>
          <w:szCs w:val="24"/>
          <w:lang w:bidi="ar-EG"/>
        </w:rPr>
        <w:t xml:space="preserve">  </w:t>
      </w:r>
      <w:proofErr w:type="gramStart"/>
      <w:r w:rsidR="00F63BC7" w:rsidRPr="00D8623C">
        <w:rPr>
          <w:rFonts w:asciiTheme="majorBidi" w:hAnsiTheme="majorBidi" w:cstheme="majorBidi"/>
          <w:sz w:val="24"/>
          <w:szCs w:val="24"/>
          <w:lang w:bidi="ar-EG"/>
        </w:rPr>
        <w:t>d</w:t>
      </w:r>
      <w:proofErr w:type="gramEnd"/>
      <w:r w:rsidR="00F63BC7" w:rsidRPr="00D8623C">
        <w:rPr>
          <w:rFonts w:asciiTheme="majorBidi" w:hAnsiTheme="majorBidi" w:cstheme="majorBidi"/>
          <w:sz w:val="24"/>
          <w:szCs w:val="24"/>
          <w:lang w:bidi="ar-EG"/>
        </w:rPr>
        <w:t xml:space="preserve"> .Plump face</w:t>
      </w:r>
    </w:p>
    <w:p w:rsidR="00F63BC7" w:rsidRPr="00D8623C" w:rsidRDefault="00F63BC7" w:rsidP="007E7EAC">
      <w:pPr>
        <w:bidi w:val="0"/>
        <w:spacing w:after="200" w:line="276" w:lineRule="auto"/>
        <w:ind w:left="-284"/>
        <w:contextualSpacing/>
        <w:jc w:val="both"/>
        <w:rPr>
          <w:rFonts w:asciiTheme="majorBidi" w:eastAsia="Times New Roman" w:hAnsiTheme="majorBidi" w:cstheme="majorBidi"/>
          <w:sz w:val="24"/>
          <w:szCs w:val="24"/>
        </w:rPr>
      </w:pPr>
      <w:r w:rsidRPr="00D8623C">
        <w:rPr>
          <w:rFonts w:asciiTheme="majorBidi" w:eastAsia="Times New Roman" w:hAnsiTheme="majorBidi" w:cstheme="majorBidi"/>
          <w:sz w:val="24"/>
          <w:szCs w:val="24"/>
          <w:lang w:bidi="ar-EG"/>
        </w:rPr>
        <w:t xml:space="preserve">  4-</w:t>
      </w:r>
      <w:r w:rsidRPr="00D8623C">
        <w:rPr>
          <w:rFonts w:asciiTheme="majorBidi" w:eastAsia="Times New Roman" w:hAnsiTheme="majorBidi" w:cstheme="majorBidi"/>
          <w:b/>
          <w:bCs/>
          <w:sz w:val="24"/>
          <w:szCs w:val="24"/>
        </w:rPr>
        <w:t>The nurse would prepare to administer this therapy by</w:t>
      </w:r>
      <w:r w:rsidRPr="00D8623C">
        <w:rPr>
          <w:rFonts w:asciiTheme="majorBidi" w:eastAsia="Times New Roman" w:hAnsiTheme="majorBidi" w:cstheme="majorBidi"/>
          <w:sz w:val="24"/>
          <w:szCs w:val="24"/>
        </w:rPr>
        <w:t xml:space="preserve"> </w:t>
      </w:r>
      <w:r w:rsidRPr="00D8623C">
        <w:rPr>
          <w:rFonts w:asciiTheme="majorBidi" w:eastAsia="Calibri" w:hAnsiTheme="majorBidi" w:cstheme="majorBidi"/>
          <w:b/>
          <w:bCs/>
          <w:sz w:val="24"/>
          <w:szCs w:val="24"/>
        </w:rPr>
        <w:t>(.5 mark)</w:t>
      </w:r>
    </w:p>
    <w:p w:rsidR="00F63BC7" w:rsidRPr="00D8623C" w:rsidRDefault="00F63BC7" w:rsidP="00F63BC7">
      <w:pPr>
        <w:pStyle w:val="ListParagraph"/>
        <w:numPr>
          <w:ilvl w:val="0"/>
          <w:numId w:val="31"/>
        </w:numPr>
        <w:bidi w:val="0"/>
        <w:spacing w:after="0" w:line="240" w:lineRule="auto"/>
        <w:jc w:val="both"/>
        <w:rPr>
          <w:rFonts w:asciiTheme="majorBidi" w:hAnsiTheme="majorBidi" w:cstheme="majorBidi"/>
          <w:lang w:bidi="ar-EG"/>
        </w:rPr>
      </w:pPr>
      <w:r w:rsidRPr="00D8623C">
        <w:rPr>
          <w:rFonts w:asciiTheme="majorBidi" w:hAnsiTheme="majorBidi" w:cstheme="majorBidi"/>
        </w:rPr>
        <w:t>Subcutaneous injection</w:t>
      </w:r>
      <w:r w:rsidRPr="00D8623C">
        <w:rPr>
          <w:rFonts w:asciiTheme="majorBidi" w:hAnsiTheme="majorBidi" w:cstheme="majorBidi"/>
          <w:lang w:bidi="ar-EG"/>
        </w:rPr>
        <w:t xml:space="preserve"> </w:t>
      </w:r>
    </w:p>
    <w:p w:rsidR="007E7EAC" w:rsidRPr="00D8623C" w:rsidRDefault="007E7EAC" w:rsidP="007E7EAC">
      <w:pPr>
        <w:pStyle w:val="ListParagraph"/>
        <w:numPr>
          <w:ilvl w:val="0"/>
          <w:numId w:val="31"/>
        </w:numPr>
        <w:bidi w:val="0"/>
        <w:spacing w:after="0" w:line="240" w:lineRule="auto"/>
        <w:rPr>
          <w:rFonts w:asciiTheme="majorBidi" w:hAnsiTheme="majorBidi" w:cstheme="majorBidi"/>
          <w:lang w:bidi="ar-EG"/>
        </w:rPr>
      </w:pPr>
      <w:r w:rsidRPr="00D8623C">
        <w:rPr>
          <w:rFonts w:asciiTheme="majorBidi" w:hAnsiTheme="majorBidi" w:cstheme="majorBidi"/>
        </w:rPr>
        <w:t>Intravenous injection</w:t>
      </w:r>
    </w:p>
    <w:p w:rsidR="007E7EAC" w:rsidRPr="00D8623C" w:rsidRDefault="007E7EAC" w:rsidP="007E7EAC">
      <w:pPr>
        <w:pStyle w:val="ListParagraph"/>
        <w:numPr>
          <w:ilvl w:val="0"/>
          <w:numId w:val="31"/>
        </w:numPr>
        <w:bidi w:val="0"/>
        <w:spacing w:after="0" w:line="240" w:lineRule="auto"/>
        <w:rPr>
          <w:rFonts w:asciiTheme="majorBidi" w:hAnsiTheme="majorBidi" w:cstheme="majorBidi"/>
        </w:rPr>
      </w:pPr>
      <w:r w:rsidRPr="00D8623C">
        <w:rPr>
          <w:rFonts w:asciiTheme="majorBidi" w:hAnsiTheme="majorBidi" w:cstheme="majorBidi"/>
        </w:rPr>
        <w:t>Instillation of the preparation into the lungs through an endotracheal tube</w:t>
      </w:r>
    </w:p>
    <w:p w:rsidR="007E7EAC" w:rsidRPr="00D8623C" w:rsidRDefault="007E7EAC" w:rsidP="007E7EAC">
      <w:pPr>
        <w:pStyle w:val="ListParagraph"/>
        <w:numPr>
          <w:ilvl w:val="0"/>
          <w:numId w:val="31"/>
        </w:numPr>
        <w:bidi w:val="0"/>
        <w:spacing w:after="0" w:line="240" w:lineRule="auto"/>
        <w:rPr>
          <w:rFonts w:asciiTheme="majorBidi" w:hAnsiTheme="majorBidi" w:cstheme="majorBidi"/>
          <w:lang w:bidi="ar-EG"/>
        </w:rPr>
      </w:pPr>
      <w:r w:rsidRPr="00D8623C">
        <w:rPr>
          <w:rFonts w:asciiTheme="majorBidi" w:hAnsiTheme="majorBidi" w:cstheme="majorBidi"/>
        </w:rPr>
        <w:t>Intramuscular injection</w:t>
      </w:r>
      <w:r w:rsidRPr="00D8623C">
        <w:rPr>
          <w:rFonts w:asciiTheme="majorBidi" w:hAnsiTheme="majorBidi" w:cstheme="majorBidi"/>
          <w:lang w:bidi="ar-EG"/>
        </w:rPr>
        <w:t xml:space="preserve"> </w:t>
      </w:r>
    </w:p>
    <w:p w:rsidR="007E7EAC" w:rsidRPr="00D8623C" w:rsidRDefault="007E7EAC" w:rsidP="007E7EAC">
      <w:pPr>
        <w:pStyle w:val="ListParagraph"/>
        <w:rPr>
          <w:rFonts w:asciiTheme="majorBidi" w:hAnsiTheme="majorBidi" w:cstheme="majorBidi"/>
          <w:lang w:bidi="ar-EG"/>
        </w:rPr>
      </w:pPr>
    </w:p>
    <w:p w:rsidR="007E7EAC" w:rsidRPr="00D8623C" w:rsidRDefault="007E7EAC" w:rsidP="007E7EAC">
      <w:pPr>
        <w:spacing w:line="276" w:lineRule="auto"/>
        <w:jc w:val="right"/>
        <w:rPr>
          <w:rFonts w:asciiTheme="majorBidi" w:hAnsiTheme="majorBidi" w:cstheme="majorBidi"/>
          <w:b/>
          <w:bCs/>
          <w:sz w:val="24"/>
          <w:szCs w:val="24"/>
          <w:rtl/>
          <w:lang w:bidi="ar-EG"/>
        </w:rPr>
      </w:pPr>
      <w:r w:rsidRPr="00D8623C">
        <w:rPr>
          <w:rFonts w:asciiTheme="majorBidi" w:hAnsiTheme="majorBidi" w:cstheme="majorBidi"/>
          <w:b/>
          <w:bCs/>
          <w:sz w:val="24"/>
          <w:szCs w:val="24"/>
          <w:lang w:bidi="ar-EG"/>
        </w:rPr>
        <w:t>5 -</w:t>
      </w:r>
      <w:r w:rsidRPr="00D8623C">
        <w:rPr>
          <w:rFonts w:asciiTheme="majorBidi" w:eastAsia="SourceSansPro" w:hAnsiTheme="majorBidi" w:cstheme="majorBidi"/>
          <w:b/>
          <w:bCs/>
          <w:sz w:val="24"/>
          <w:szCs w:val="24"/>
        </w:rPr>
        <w:t xml:space="preserve">Should this infant remain at the level One in NICU? </w:t>
      </w:r>
      <w:r w:rsidRPr="00D8623C">
        <w:rPr>
          <w:rFonts w:asciiTheme="majorBidi" w:eastAsia="Calibri" w:hAnsiTheme="majorBidi" w:cstheme="majorBidi"/>
          <w:b/>
          <w:bCs/>
          <w:sz w:val="24"/>
          <w:szCs w:val="24"/>
          <w:lang w:bidi="ar-EG"/>
        </w:rPr>
        <w:t>(1 mark)</w:t>
      </w:r>
    </w:p>
    <w:p w:rsidR="007E7EAC" w:rsidRPr="00D8623C" w:rsidRDefault="007E7EAC" w:rsidP="007E7EAC">
      <w:pPr>
        <w:bidi w:val="0"/>
        <w:spacing w:line="276" w:lineRule="auto"/>
        <w:rPr>
          <w:rFonts w:asciiTheme="majorBidi" w:eastAsia="Calibri" w:hAnsiTheme="majorBidi" w:cstheme="majorBidi"/>
          <w:b/>
          <w:bCs/>
          <w:sz w:val="24"/>
          <w:szCs w:val="24"/>
          <w:lang w:bidi="ar-EG"/>
        </w:rPr>
      </w:pPr>
      <w:r w:rsidRPr="00D8623C">
        <w:rPr>
          <w:rFonts w:asciiTheme="majorBidi" w:hAnsiTheme="majorBidi" w:cstheme="majorBidi"/>
          <w:b/>
          <w:bCs/>
          <w:sz w:val="24"/>
          <w:szCs w:val="24"/>
          <w:lang w:bidi="ar-EG"/>
        </w:rPr>
        <w:t>6- According to Silverman-Anderson Score which grade for this case?</w:t>
      </w:r>
      <w:r w:rsidRPr="00D8623C">
        <w:rPr>
          <w:rFonts w:asciiTheme="majorBidi" w:eastAsia="Calibri" w:hAnsiTheme="majorBidi" w:cstheme="majorBidi"/>
          <w:b/>
          <w:bCs/>
          <w:sz w:val="24"/>
          <w:szCs w:val="24"/>
          <w:lang w:bidi="ar-EG"/>
        </w:rPr>
        <w:t xml:space="preserve"> (2 mark)</w:t>
      </w:r>
    </w:p>
    <w:p w:rsidR="007E7EAC" w:rsidRPr="00D8623C" w:rsidRDefault="007E7EAC" w:rsidP="007E7EAC">
      <w:pPr>
        <w:bidi w:val="0"/>
        <w:spacing w:line="276" w:lineRule="auto"/>
        <w:rPr>
          <w:rFonts w:asciiTheme="majorBidi" w:eastAsia="Calibri" w:hAnsiTheme="majorBidi" w:cstheme="majorBidi"/>
          <w:b/>
          <w:bCs/>
          <w:sz w:val="24"/>
          <w:szCs w:val="24"/>
          <w:lang w:bidi="ar-EG"/>
        </w:rPr>
      </w:pPr>
      <w:r w:rsidRPr="00D8623C">
        <w:rPr>
          <w:rFonts w:asciiTheme="majorBidi" w:eastAsia="Calibri" w:hAnsiTheme="majorBidi" w:cstheme="majorBidi"/>
          <w:b/>
          <w:bCs/>
          <w:sz w:val="24"/>
          <w:szCs w:val="24"/>
          <w:shd w:val="clear" w:color="auto" w:fill="FFFFFF"/>
        </w:rPr>
        <w:t xml:space="preserve">7-Determine the level of risk based on the Infant's hours of age and serum bilirubin result. On hour specific </w:t>
      </w:r>
      <w:proofErr w:type="spellStart"/>
      <w:proofErr w:type="gramStart"/>
      <w:r w:rsidRPr="00D8623C">
        <w:rPr>
          <w:rFonts w:asciiTheme="majorBidi" w:eastAsia="Calibri" w:hAnsiTheme="majorBidi" w:cstheme="majorBidi"/>
          <w:b/>
          <w:bCs/>
          <w:sz w:val="24"/>
          <w:szCs w:val="24"/>
          <w:shd w:val="clear" w:color="auto" w:fill="FFFFFF"/>
        </w:rPr>
        <w:t>nomogram</w:t>
      </w:r>
      <w:proofErr w:type="spellEnd"/>
      <w:r w:rsidRPr="00D8623C">
        <w:rPr>
          <w:rFonts w:asciiTheme="majorBidi" w:eastAsia="Calibri" w:hAnsiTheme="majorBidi" w:cstheme="majorBidi"/>
          <w:b/>
          <w:bCs/>
          <w:sz w:val="24"/>
          <w:szCs w:val="24"/>
          <w:shd w:val="clear" w:color="auto" w:fill="FFFFFF"/>
        </w:rPr>
        <w:t xml:space="preserve"> ?</w:t>
      </w:r>
      <w:proofErr w:type="gramEnd"/>
      <w:r w:rsidRPr="00D8623C">
        <w:rPr>
          <w:rFonts w:asciiTheme="majorBidi" w:eastAsia="Calibri" w:hAnsiTheme="majorBidi" w:cstheme="majorBidi"/>
          <w:b/>
          <w:bCs/>
          <w:sz w:val="24"/>
          <w:szCs w:val="24"/>
        </w:rPr>
        <w:t xml:space="preserve"> (2marks)</w:t>
      </w:r>
    </w:p>
    <w:p w:rsidR="007E7EAC" w:rsidRPr="00D8623C" w:rsidRDefault="007E7EAC" w:rsidP="007E7EAC">
      <w:pPr>
        <w:bidi w:val="0"/>
        <w:spacing w:line="276" w:lineRule="auto"/>
        <w:rPr>
          <w:rFonts w:asciiTheme="majorBidi" w:hAnsiTheme="majorBidi" w:cstheme="majorBidi"/>
          <w:b/>
          <w:bCs/>
          <w:sz w:val="24"/>
          <w:szCs w:val="24"/>
          <w:lang w:bidi="ar-EG"/>
        </w:rPr>
      </w:pPr>
      <w:r w:rsidRPr="00D8623C">
        <w:rPr>
          <w:rFonts w:asciiTheme="majorBidi" w:hAnsiTheme="majorBidi" w:cstheme="majorBidi"/>
          <w:b/>
          <w:bCs/>
          <w:sz w:val="24"/>
          <w:szCs w:val="24"/>
          <w:lang w:bidi="ar-EG"/>
        </w:rPr>
        <w:t>8-</w:t>
      </w:r>
      <w:r w:rsidRPr="00D8623C">
        <w:rPr>
          <w:rFonts w:asciiTheme="majorBidi" w:eastAsia="Calibri" w:hAnsiTheme="majorBidi" w:cstheme="majorBidi"/>
          <w:sz w:val="24"/>
          <w:szCs w:val="24"/>
        </w:rPr>
        <w:t xml:space="preserve"> </w:t>
      </w:r>
      <w:r w:rsidRPr="00D8623C">
        <w:rPr>
          <w:rFonts w:asciiTheme="majorBidi" w:eastAsia="Calibri" w:hAnsiTheme="majorBidi" w:cstheme="majorBidi"/>
          <w:b/>
          <w:bCs/>
          <w:sz w:val="24"/>
          <w:szCs w:val="24"/>
        </w:rPr>
        <w:t>Design nursing care plan for this case? (5marks)</w:t>
      </w:r>
      <w:r w:rsidRPr="00D8623C">
        <w:rPr>
          <w:rFonts w:asciiTheme="majorBidi" w:hAnsiTheme="majorBidi" w:cstheme="majorBidi"/>
          <w:b/>
          <w:bCs/>
          <w:sz w:val="24"/>
          <w:szCs w:val="24"/>
          <w:lang w:bidi="ar-EG"/>
        </w:rPr>
        <w:t xml:space="preserve">  </w:t>
      </w:r>
    </w:p>
    <w:p w:rsidR="007E7EAC" w:rsidRPr="00D8623C" w:rsidRDefault="007E7EAC" w:rsidP="007E7EAC">
      <w:pPr>
        <w:pStyle w:val="ListParagraph"/>
        <w:bidi w:val="0"/>
        <w:spacing w:after="0" w:line="240" w:lineRule="auto"/>
        <w:jc w:val="both"/>
        <w:rPr>
          <w:rFonts w:asciiTheme="majorBidi" w:hAnsiTheme="majorBidi" w:cstheme="majorBidi"/>
          <w:lang w:bidi="ar-EG"/>
        </w:rPr>
      </w:pPr>
    </w:p>
    <w:p w:rsidR="00760BF7" w:rsidRPr="00D8623C" w:rsidRDefault="00760BF7" w:rsidP="00760BF7">
      <w:pPr>
        <w:bidi w:val="0"/>
        <w:rPr>
          <w:rFonts w:asciiTheme="majorBidi" w:hAnsiTheme="majorBidi" w:cstheme="majorBidi"/>
          <w:b/>
          <w:bCs/>
          <w:u w:val="single"/>
        </w:rPr>
      </w:pPr>
      <w:r w:rsidRPr="00D8623C">
        <w:rPr>
          <w:rFonts w:asciiTheme="majorBidi" w:hAnsiTheme="majorBidi" w:cstheme="majorBidi"/>
          <w:b/>
          <w:bCs/>
          <w:u w:val="single"/>
        </w:rPr>
        <w:lastRenderedPageBreak/>
        <w:t xml:space="preserve">Situation (4):- </w:t>
      </w:r>
      <w:proofErr w:type="gramStart"/>
      <w:r w:rsidRPr="00D8623C">
        <w:rPr>
          <w:rFonts w:asciiTheme="majorBidi" w:eastAsia="Calibri" w:hAnsiTheme="majorBidi" w:cstheme="majorBidi"/>
          <w:b/>
          <w:bCs/>
          <w:sz w:val="24"/>
          <w:szCs w:val="24"/>
        </w:rPr>
        <w:t>.(</w:t>
      </w:r>
      <w:proofErr w:type="gramEnd"/>
      <w:r w:rsidRPr="00D8623C">
        <w:rPr>
          <w:rFonts w:asciiTheme="majorBidi" w:eastAsia="Calibri" w:hAnsiTheme="majorBidi" w:cstheme="majorBidi"/>
          <w:b/>
          <w:bCs/>
          <w:sz w:val="24"/>
          <w:szCs w:val="24"/>
        </w:rPr>
        <w:t>5 marks)</w:t>
      </w:r>
    </w:p>
    <w:p w:rsidR="00760BF7" w:rsidRPr="00D8623C" w:rsidRDefault="00760BF7" w:rsidP="003C74F9">
      <w:pPr>
        <w:bidi w:val="0"/>
        <w:rPr>
          <w:rFonts w:asciiTheme="majorBidi" w:eastAsia="Calibri" w:hAnsiTheme="majorBidi" w:cstheme="majorBidi"/>
          <w:b/>
          <w:bCs/>
          <w:sz w:val="24"/>
          <w:szCs w:val="24"/>
        </w:rPr>
      </w:pPr>
      <w:r w:rsidRPr="00D8623C">
        <w:rPr>
          <w:rFonts w:asciiTheme="majorBidi" w:eastAsia="Calibri" w:hAnsiTheme="majorBidi" w:cstheme="majorBidi"/>
          <w:sz w:val="24"/>
          <w:szCs w:val="24"/>
        </w:rPr>
        <w:t xml:space="preserve"> I.  </w:t>
      </w:r>
      <w:r w:rsidRPr="00D8623C">
        <w:rPr>
          <w:rFonts w:asciiTheme="majorBidi" w:eastAsia="Calibri" w:hAnsiTheme="majorBidi" w:cstheme="majorBidi"/>
          <w:b/>
          <w:bCs/>
          <w:sz w:val="24"/>
          <w:szCs w:val="24"/>
        </w:rPr>
        <w:t xml:space="preserve">A 8yr old female </w:t>
      </w:r>
      <w:proofErr w:type="gramStart"/>
      <w:r w:rsidRPr="00D8623C">
        <w:rPr>
          <w:rFonts w:asciiTheme="majorBidi" w:eastAsia="Calibri" w:hAnsiTheme="majorBidi" w:cstheme="majorBidi"/>
          <w:b/>
          <w:bCs/>
          <w:sz w:val="24"/>
          <w:szCs w:val="24"/>
        </w:rPr>
        <w:t>child  newly</w:t>
      </w:r>
      <w:proofErr w:type="gramEnd"/>
      <w:r w:rsidRPr="00D8623C">
        <w:rPr>
          <w:rFonts w:asciiTheme="majorBidi" w:eastAsia="Calibri" w:hAnsiTheme="majorBidi" w:cstheme="majorBidi"/>
          <w:b/>
          <w:bCs/>
          <w:sz w:val="24"/>
          <w:szCs w:val="24"/>
        </w:rPr>
        <w:t xml:space="preserve"> diagnosed of  Acute Lymphocytic Leukemia and start to receiving combination chemotherapy you are a  nurse is caring for this child</w:t>
      </w:r>
      <w:r w:rsidR="003C74F9">
        <w:rPr>
          <w:rFonts w:asciiTheme="majorBidi" w:eastAsia="Calibri" w:hAnsiTheme="majorBidi" w:cstheme="majorBidi"/>
          <w:b/>
          <w:bCs/>
          <w:sz w:val="24"/>
          <w:szCs w:val="24"/>
        </w:rPr>
        <w:t>.</w:t>
      </w:r>
    </w:p>
    <w:p w:rsidR="00760BF7" w:rsidRPr="00D8623C" w:rsidRDefault="00760BF7" w:rsidP="00760BF7">
      <w:pPr>
        <w:bidi w:val="0"/>
        <w:spacing w:after="0"/>
        <w:rPr>
          <w:rFonts w:asciiTheme="majorBidi" w:eastAsia="Calibri" w:hAnsiTheme="majorBidi" w:cstheme="majorBidi"/>
          <w:b/>
          <w:bCs/>
          <w:sz w:val="24"/>
          <w:szCs w:val="24"/>
        </w:rPr>
      </w:pPr>
      <w:proofErr w:type="gramStart"/>
      <w:r w:rsidRPr="00D8623C">
        <w:rPr>
          <w:rFonts w:asciiTheme="majorBidi" w:eastAsia="Calibri" w:hAnsiTheme="majorBidi" w:cstheme="majorBidi"/>
          <w:sz w:val="24"/>
          <w:szCs w:val="24"/>
        </w:rPr>
        <w:t>1.</w:t>
      </w:r>
      <w:r w:rsidRPr="00D8623C">
        <w:rPr>
          <w:rFonts w:asciiTheme="majorBidi" w:eastAsia="Calibri" w:hAnsiTheme="majorBidi" w:cstheme="majorBidi"/>
          <w:b/>
          <w:bCs/>
          <w:sz w:val="24"/>
          <w:szCs w:val="24"/>
        </w:rPr>
        <w:t>The</w:t>
      </w:r>
      <w:proofErr w:type="gramEnd"/>
      <w:r w:rsidRPr="00D8623C">
        <w:rPr>
          <w:rFonts w:asciiTheme="majorBidi" w:eastAsia="Calibri" w:hAnsiTheme="majorBidi" w:cstheme="majorBidi"/>
          <w:b/>
          <w:bCs/>
          <w:sz w:val="24"/>
          <w:szCs w:val="24"/>
        </w:rPr>
        <w:t xml:space="preserve"> most common signs and symptoms of leukemia related to bone marrow involvement are which of the following?</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a. Headache, papilledema, irritability</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b. Muscle wasting, vomiting, fatigue</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c. Pain in joint, abdominal pain </w:t>
      </w:r>
      <w:proofErr w:type="spellStart"/>
      <w:r w:rsidRPr="00D8623C">
        <w:rPr>
          <w:rFonts w:asciiTheme="majorBidi" w:eastAsia="Calibri" w:hAnsiTheme="majorBidi" w:cstheme="majorBidi"/>
          <w:sz w:val="24"/>
          <w:szCs w:val="24"/>
        </w:rPr>
        <w:t>petechiae</w:t>
      </w:r>
      <w:proofErr w:type="spellEnd"/>
      <w:r w:rsidRPr="00D8623C">
        <w:rPr>
          <w:rFonts w:asciiTheme="majorBidi" w:eastAsia="Calibri" w:hAnsiTheme="majorBidi" w:cstheme="majorBidi"/>
          <w:sz w:val="24"/>
          <w:szCs w:val="24"/>
        </w:rPr>
        <w:t>, fever and fatigue.</w:t>
      </w:r>
    </w:p>
    <w:p w:rsidR="00760BF7" w:rsidRPr="00D8623C" w:rsidRDefault="00760BF7" w:rsidP="003C74F9">
      <w:pPr>
        <w:bidi w:val="0"/>
        <w:spacing w:after="0"/>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d</w:t>
      </w:r>
      <w:proofErr w:type="gramEnd"/>
      <w:r w:rsidRPr="00D8623C">
        <w:rPr>
          <w:rFonts w:asciiTheme="majorBidi" w:eastAsia="Calibri" w:hAnsiTheme="majorBidi" w:cstheme="majorBidi"/>
          <w:sz w:val="24"/>
          <w:szCs w:val="24"/>
        </w:rPr>
        <w:t>. Decreased intracranial pressure, psychosis, confusion.</w:t>
      </w:r>
    </w:p>
    <w:p w:rsidR="00760BF7" w:rsidRPr="00D8623C" w:rsidRDefault="00760BF7" w:rsidP="00760BF7">
      <w:pPr>
        <w:bidi w:val="0"/>
        <w:spacing w:after="0"/>
        <w:rPr>
          <w:rFonts w:asciiTheme="majorBidi" w:eastAsia="Calibri" w:hAnsiTheme="majorBidi" w:cstheme="majorBidi"/>
          <w:sz w:val="24"/>
          <w:szCs w:val="24"/>
          <w:rtl/>
        </w:rPr>
      </w:pPr>
    </w:p>
    <w:p w:rsidR="00760BF7" w:rsidRPr="00D8623C" w:rsidRDefault="00760BF7" w:rsidP="00760BF7">
      <w:pPr>
        <w:bidi w:val="0"/>
        <w:spacing w:after="0"/>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2.Which</w:t>
      </w:r>
      <w:proofErr w:type="gramEnd"/>
      <w:r w:rsidRPr="00D8623C">
        <w:rPr>
          <w:rFonts w:asciiTheme="majorBidi" w:eastAsia="Calibri" w:hAnsiTheme="majorBidi" w:cstheme="majorBidi"/>
          <w:b/>
          <w:bCs/>
          <w:sz w:val="24"/>
          <w:szCs w:val="24"/>
        </w:rPr>
        <w:t xml:space="preserve"> of the following would be an appropriate nursing diagnosis for this child ?</w:t>
      </w:r>
    </w:p>
    <w:p w:rsidR="00760BF7" w:rsidRPr="00D8623C" w:rsidRDefault="003C74F9" w:rsidP="003C74F9">
      <w:pPr>
        <w:bidi w:val="0"/>
        <w:spacing w:after="0"/>
        <w:ind w:left="284"/>
        <w:rPr>
          <w:rFonts w:asciiTheme="majorBidi" w:eastAsia="Calibri" w:hAnsiTheme="majorBidi" w:cstheme="majorBidi"/>
          <w:sz w:val="24"/>
          <w:szCs w:val="24"/>
        </w:rPr>
      </w:pPr>
      <w:proofErr w:type="spellStart"/>
      <w:proofErr w:type="gramStart"/>
      <w:r>
        <w:rPr>
          <w:rFonts w:asciiTheme="majorBidi" w:eastAsia="Calibri" w:hAnsiTheme="majorBidi" w:cstheme="majorBidi"/>
          <w:sz w:val="24"/>
          <w:szCs w:val="24"/>
        </w:rPr>
        <w:t>a.</w:t>
      </w:r>
      <w:r w:rsidR="00760BF7" w:rsidRPr="00D8623C">
        <w:rPr>
          <w:rFonts w:asciiTheme="majorBidi" w:eastAsia="Calibri" w:hAnsiTheme="majorBidi" w:cstheme="majorBidi"/>
          <w:sz w:val="24"/>
          <w:szCs w:val="24"/>
        </w:rPr>
        <w:t>Ineffective</w:t>
      </w:r>
      <w:proofErr w:type="spellEnd"/>
      <w:proofErr w:type="gramEnd"/>
      <w:r w:rsidR="00760BF7" w:rsidRPr="00D8623C">
        <w:rPr>
          <w:rFonts w:asciiTheme="majorBidi" w:eastAsia="Calibri" w:hAnsiTheme="majorBidi" w:cstheme="majorBidi"/>
          <w:sz w:val="24"/>
          <w:szCs w:val="24"/>
        </w:rPr>
        <w:t xml:space="preserve"> breathing pattern</w:t>
      </w:r>
    </w:p>
    <w:p w:rsidR="00760BF7" w:rsidRPr="00D8623C" w:rsidRDefault="003C74F9" w:rsidP="003C74F9">
      <w:pPr>
        <w:bidi w:val="0"/>
        <w:spacing w:after="0"/>
        <w:ind w:left="284"/>
        <w:rPr>
          <w:rFonts w:asciiTheme="majorBidi" w:eastAsia="Calibri" w:hAnsiTheme="majorBidi" w:cstheme="majorBidi"/>
          <w:sz w:val="24"/>
          <w:szCs w:val="24"/>
        </w:rPr>
      </w:pPr>
      <w:proofErr w:type="spellStart"/>
      <w:r>
        <w:rPr>
          <w:rFonts w:asciiTheme="majorBidi" w:eastAsia="Calibri" w:hAnsiTheme="majorBidi" w:cstheme="majorBidi"/>
          <w:sz w:val="24"/>
          <w:szCs w:val="24"/>
        </w:rPr>
        <w:t>b.</w:t>
      </w:r>
      <w:r w:rsidR="00760BF7" w:rsidRPr="00D8623C">
        <w:rPr>
          <w:rFonts w:asciiTheme="majorBidi" w:eastAsia="Calibri" w:hAnsiTheme="majorBidi" w:cstheme="majorBidi"/>
          <w:sz w:val="24"/>
          <w:szCs w:val="24"/>
        </w:rPr>
        <w:t>Constipation</w:t>
      </w:r>
      <w:proofErr w:type="spellEnd"/>
    </w:p>
    <w:p w:rsidR="00760BF7" w:rsidRPr="00D8623C" w:rsidRDefault="003C74F9" w:rsidP="003C74F9">
      <w:pPr>
        <w:bidi w:val="0"/>
        <w:spacing w:after="0"/>
        <w:ind w:left="284"/>
        <w:rPr>
          <w:rFonts w:asciiTheme="majorBidi" w:eastAsia="Calibri" w:hAnsiTheme="majorBidi" w:cstheme="majorBidi"/>
          <w:sz w:val="24"/>
          <w:szCs w:val="24"/>
        </w:rPr>
      </w:pPr>
      <w:proofErr w:type="spellStart"/>
      <w:proofErr w:type="gramStart"/>
      <w:r>
        <w:rPr>
          <w:rFonts w:asciiTheme="majorBidi" w:eastAsia="Calibri" w:hAnsiTheme="majorBidi" w:cstheme="majorBidi"/>
          <w:sz w:val="24"/>
          <w:szCs w:val="24"/>
        </w:rPr>
        <w:t>c.</w:t>
      </w:r>
      <w:r w:rsidR="00760BF7" w:rsidRPr="00D8623C">
        <w:rPr>
          <w:rFonts w:asciiTheme="majorBidi" w:eastAsia="Calibri" w:hAnsiTheme="majorBidi" w:cstheme="majorBidi"/>
          <w:sz w:val="24"/>
          <w:szCs w:val="24"/>
        </w:rPr>
        <w:t>Impaired</w:t>
      </w:r>
      <w:proofErr w:type="spellEnd"/>
      <w:proofErr w:type="gramEnd"/>
      <w:r w:rsidR="00760BF7" w:rsidRPr="00D8623C">
        <w:rPr>
          <w:rFonts w:asciiTheme="majorBidi" w:eastAsia="Calibri" w:hAnsiTheme="majorBidi" w:cstheme="majorBidi"/>
          <w:sz w:val="24"/>
          <w:szCs w:val="24"/>
        </w:rPr>
        <w:t xml:space="preserve"> skin integrity</w:t>
      </w:r>
    </w:p>
    <w:p w:rsidR="00760BF7" w:rsidRPr="00D8623C" w:rsidRDefault="003C74F9" w:rsidP="003C74F9">
      <w:pPr>
        <w:bidi w:val="0"/>
        <w:spacing w:after="0"/>
        <w:ind w:left="284"/>
        <w:rPr>
          <w:rFonts w:asciiTheme="majorBidi" w:eastAsia="Calibri" w:hAnsiTheme="majorBidi" w:cstheme="majorBidi"/>
          <w:sz w:val="24"/>
          <w:szCs w:val="24"/>
        </w:rPr>
      </w:pPr>
      <w:proofErr w:type="spellStart"/>
      <w:proofErr w:type="gramStart"/>
      <w:r>
        <w:rPr>
          <w:rFonts w:asciiTheme="majorBidi" w:eastAsia="Calibri" w:hAnsiTheme="majorBidi" w:cstheme="majorBidi"/>
          <w:sz w:val="24"/>
          <w:szCs w:val="24"/>
        </w:rPr>
        <w:t>d.</w:t>
      </w:r>
      <w:r w:rsidR="00760BF7" w:rsidRPr="00D8623C">
        <w:rPr>
          <w:rFonts w:asciiTheme="majorBidi" w:eastAsia="Calibri" w:hAnsiTheme="majorBidi" w:cstheme="majorBidi"/>
          <w:sz w:val="24"/>
          <w:szCs w:val="24"/>
        </w:rPr>
        <w:t>Impaired</w:t>
      </w:r>
      <w:proofErr w:type="spellEnd"/>
      <w:proofErr w:type="gramEnd"/>
      <w:r w:rsidR="00760BF7" w:rsidRPr="00D8623C">
        <w:rPr>
          <w:rFonts w:asciiTheme="majorBidi" w:eastAsia="Calibri" w:hAnsiTheme="majorBidi" w:cstheme="majorBidi"/>
          <w:sz w:val="24"/>
          <w:szCs w:val="24"/>
        </w:rPr>
        <w:t xml:space="preserve"> oral mucous membrane</w:t>
      </w:r>
    </w:p>
    <w:p w:rsidR="00760BF7" w:rsidRPr="00D8623C" w:rsidRDefault="00760BF7" w:rsidP="00760BF7">
      <w:pPr>
        <w:bidi w:val="0"/>
        <w:spacing w:after="0"/>
        <w:rPr>
          <w:rFonts w:asciiTheme="majorBidi" w:eastAsia="Calibri" w:hAnsiTheme="majorBidi" w:cstheme="majorBidi"/>
          <w:sz w:val="24"/>
          <w:szCs w:val="24"/>
        </w:rPr>
      </w:pPr>
    </w:p>
    <w:p w:rsidR="00760BF7" w:rsidRPr="00D8623C" w:rsidRDefault="00760BF7" w:rsidP="00760BF7">
      <w:pPr>
        <w:bidi w:val="0"/>
        <w:spacing w:after="0"/>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3.Which</w:t>
      </w:r>
      <w:proofErr w:type="gramEnd"/>
      <w:r w:rsidRPr="00D8623C">
        <w:rPr>
          <w:rFonts w:asciiTheme="majorBidi" w:eastAsia="Calibri" w:hAnsiTheme="majorBidi" w:cstheme="majorBidi"/>
          <w:b/>
          <w:bCs/>
          <w:sz w:val="24"/>
          <w:szCs w:val="24"/>
        </w:rPr>
        <w:t xml:space="preserve"> of these therapies may be used to prevent the leukemia from spreading to the brain and nervous </w:t>
      </w:r>
      <w:proofErr w:type="spellStart"/>
      <w:r w:rsidRPr="00D8623C">
        <w:rPr>
          <w:rFonts w:asciiTheme="majorBidi" w:eastAsia="Calibri" w:hAnsiTheme="majorBidi" w:cstheme="majorBidi"/>
          <w:b/>
          <w:bCs/>
          <w:sz w:val="24"/>
          <w:szCs w:val="24"/>
        </w:rPr>
        <w:t>sy</w:t>
      </w:r>
      <w:proofErr w:type="spellEnd"/>
      <w:r w:rsidRPr="00D8623C">
        <w:rPr>
          <w:rFonts w:asciiTheme="majorBidi" w:eastAsia="Calibri" w:hAnsiTheme="majorBidi" w:cstheme="majorBidi"/>
          <w:b/>
          <w:bCs/>
          <w:sz w:val="24"/>
          <w:szCs w:val="24"/>
        </w:rPr>
        <w:t xml:space="preserve">  stem in high-risk patients?</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a. Induction chemotherapy </w:t>
      </w:r>
    </w:p>
    <w:p w:rsidR="00760BF7" w:rsidRPr="00D8623C" w:rsidRDefault="00760BF7" w:rsidP="003C74F9">
      <w:pPr>
        <w:bidi w:val="0"/>
        <w:spacing w:after="0"/>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b.  Consolidation</w:t>
      </w:r>
      <w:proofErr w:type="gramEnd"/>
      <w:r w:rsidRPr="00D8623C">
        <w:rPr>
          <w:rFonts w:asciiTheme="majorBidi" w:eastAsia="Calibri" w:hAnsiTheme="majorBidi" w:cstheme="majorBidi"/>
          <w:sz w:val="24"/>
          <w:szCs w:val="24"/>
        </w:rPr>
        <w:t xml:space="preserve"> therapy </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c. CNS prophylaxis </w:t>
      </w:r>
    </w:p>
    <w:p w:rsidR="00760BF7" w:rsidRPr="00D8623C" w:rsidRDefault="00760BF7" w:rsidP="003C74F9">
      <w:pPr>
        <w:bidi w:val="0"/>
        <w:spacing w:after="0"/>
        <w:ind w:left="284"/>
        <w:rPr>
          <w:rFonts w:asciiTheme="majorBidi" w:eastAsia="Calibri" w:hAnsiTheme="majorBidi" w:cstheme="majorBidi"/>
          <w:sz w:val="24"/>
          <w:szCs w:val="24"/>
        </w:rPr>
      </w:pPr>
      <w:r w:rsidRPr="00D8623C">
        <w:rPr>
          <w:rFonts w:asciiTheme="majorBidi" w:eastAsia="Calibri" w:hAnsiTheme="majorBidi" w:cstheme="majorBidi"/>
          <w:sz w:val="24"/>
          <w:szCs w:val="24"/>
        </w:rPr>
        <w:t>d.   Maintenance treatments</w:t>
      </w:r>
    </w:p>
    <w:p w:rsidR="00760BF7" w:rsidRPr="00D8623C" w:rsidRDefault="00760BF7" w:rsidP="00760BF7">
      <w:pPr>
        <w:bidi w:val="0"/>
        <w:spacing w:after="0"/>
        <w:rPr>
          <w:rFonts w:asciiTheme="majorBidi" w:eastAsia="Calibri" w:hAnsiTheme="majorBidi" w:cstheme="majorBidi"/>
          <w:sz w:val="24"/>
          <w:szCs w:val="24"/>
        </w:rPr>
      </w:pPr>
    </w:p>
    <w:p w:rsidR="00760BF7" w:rsidRPr="00D8623C" w:rsidRDefault="00760BF7" w:rsidP="00760BF7">
      <w:pPr>
        <w:bidi w:val="0"/>
        <w:spacing w:after="0" w:line="240" w:lineRule="auto"/>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4.Which</w:t>
      </w:r>
      <w:proofErr w:type="gramEnd"/>
      <w:r w:rsidRPr="00D8623C">
        <w:rPr>
          <w:rFonts w:asciiTheme="majorBidi" w:eastAsia="Calibri" w:hAnsiTheme="majorBidi" w:cstheme="majorBidi"/>
          <w:b/>
          <w:bCs/>
          <w:sz w:val="24"/>
          <w:szCs w:val="24"/>
        </w:rPr>
        <w:t xml:space="preserve"> specific nursing interventions are implemented in the care of a child with leukemia who is at risk for (hemorrhage) related to interference with cell proliferation  ?</w:t>
      </w:r>
    </w:p>
    <w:p w:rsidR="00760BF7" w:rsidRPr="00D8623C" w:rsidRDefault="00760BF7" w:rsidP="003C74F9">
      <w:pPr>
        <w:bidi w:val="0"/>
        <w:spacing w:after="0" w:line="240" w:lineRule="auto"/>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a. ,no</w:t>
      </w:r>
      <w:proofErr w:type="gramEnd"/>
      <w:r w:rsidRPr="00D8623C">
        <w:rPr>
          <w:rFonts w:asciiTheme="majorBidi" w:eastAsia="Calibri" w:hAnsiTheme="majorBidi" w:cstheme="majorBidi"/>
          <w:sz w:val="24"/>
          <w:szCs w:val="24"/>
        </w:rPr>
        <w:t xml:space="preserve"> rectal temps, no rectal medications ,no injections</w:t>
      </w:r>
    </w:p>
    <w:p w:rsidR="00760BF7" w:rsidRPr="00D8623C" w:rsidRDefault="00760BF7" w:rsidP="003C74F9">
      <w:pPr>
        <w:bidi w:val="0"/>
        <w:spacing w:after="0" w:line="240" w:lineRule="auto"/>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b</w:t>
      </w:r>
      <w:proofErr w:type="gramEnd"/>
      <w:r w:rsidRPr="00D8623C">
        <w:rPr>
          <w:rFonts w:asciiTheme="majorBidi" w:eastAsia="Calibri" w:hAnsiTheme="majorBidi" w:cstheme="majorBidi"/>
          <w:sz w:val="24"/>
          <w:szCs w:val="24"/>
        </w:rPr>
        <w:t>. foods child likes and are nutritious attractively served</w:t>
      </w:r>
    </w:p>
    <w:p w:rsidR="00760BF7" w:rsidRPr="00D8623C" w:rsidRDefault="00760BF7" w:rsidP="003C74F9">
      <w:pPr>
        <w:bidi w:val="0"/>
        <w:spacing w:after="0" w:line="240" w:lineRule="auto"/>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c</w:t>
      </w:r>
      <w:proofErr w:type="gramEnd"/>
      <w:r w:rsidRPr="00D8623C">
        <w:rPr>
          <w:rFonts w:asciiTheme="majorBidi" w:eastAsia="Calibri" w:hAnsiTheme="majorBidi" w:cstheme="majorBidi"/>
          <w:sz w:val="24"/>
          <w:szCs w:val="24"/>
        </w:rPr>
        <w:t>. keep child company while eating</w:t>
      </w:r>
    </w:p>
    <w:p w:rsidR="00760BF7" w:rsidRPr="00D8623C" w:rsidRDefault="00760BF7" w:rsidP="003C74F9">
      <w:pPr>
        <w:bidi w:val="0"/>
        <w:spacing w:after="0" w:line="240" w:lineRule="auto"/>
        <w:ind w:left="284"/>
        <w:rPr>
          <w:rFonts w:asciiTheme="majorBidi" w:eastAsia="Calibri" w:hAnsiTheme="majorBidi" w:cstheme="majorBidi"/>
          <w:sz w:val="24"/>
          <w:szCs w:val="24"/>
        </w:rPr>
      </w:pPr>
      <w:proofErr w:type="gramStart"/>
      <w:r w:rsidRPr="00D8623C">
        <w:rPr>
          <w:rFonts w:asciiTheme="majorBidi" w:eastAsia="Calibri" w:hAnsiTheme="majorBidi" w:cstheme="majorBidi"/>
          <w:sz w:val="24"/>
          <w:szCs w:val="24"/>
        </w:rPr>
        <w:t>d</w:t>
      </w:r>
      <w:proofErr w:type="gramEnd"/>
      <w:r w:rsidRPr="00D8623C">
        <w:rPr>
          <w:rFonts w:asciiTheme="majorBidi" w:eastAsia="Calibri" w:hAnsiTheme="majorBidi" w:cstheme="majorBidi"/>
          <w:sz w:val="24"/>
          <w:szCs w:val="24"/>
        </w:rPr>
        <w:t>. therapeutic communication</w:t>
      </w:r>
    </w:p>
    <w:p w:rsidR="00760BF7" w:rsidRPr="00D8623C" w:rsidRDefault="00760BF7" w:rsidP="00760BF7">
      <w:pPr>
        <w:bidi w:val="0"/>
        <w:spacing w:after="0" w:line="240" w:lineRule="auto"/>
        <w:ind w:left="-284"/>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5.list</w:t>
      </w:r>
      <w:proofErr w:type="gramEnd"/>
      <w:r w:rsidRPr="00D8623C">
        <w:rPr>
          <w:rFonts w:asciiTheme="majorBidi" w:eastAsia="Calibri" w:hAnsiTheme="majorBidi" w:cstheme="majorBidi"/>
          <w:b/>
          <w:bCs/>
          <w:sz w:val="24"/>
          <w:szCs w:val="24"/>
        </w:rPr>
        <w:t xml:space="preserve"> signs and symptoms of  leukemia with meningeal (3 marks)</w:t>
      </w:r>
    </w:p>
    <w:p w:rsidR="00760BF7" w:rsidRPr="00D8623C" w:rsidRDefault="00760BF7" w:rsidP="00760BF7">
      <w:pPr>
        <w:bidi w:val="0"/>
        <w:spacing w:after="0" w:line="240" w:lineRule="auto"/>
        <w:ind w:left="-284"/>
        <w:rPr>
          <w:rFonts w:asciiTheme="majorBidi" w:eastAsia="Calibri" w:hAnsiTheme="majorBidi" w:cstheme="majorBidi"/>
          <w:b/>
          <w:bCs/>
          <w:sz w:val="24"/>
          <w:szCs w:val="24"/>
        </w:rPr>
      </w:pPr>
    </w:p>
    <w:p w:rsidR="00760BF7" w:rsidRPr="00D8623C" w:rsidRDefault="00760BF7" w:rsidP="00760BF7">
      <w:pPr>
        <w:bidi w:val="0"/>
        <w:spacing w:after="0" w:line="240" w:lineRule="auto"/>
        <w:rPr>
          <w:rFonts w:asciiTheme="majorBidi" w:eastAsia="Calibri" w:hAnsiTheme="majorBidi" w:cstheme="majorBidi"/>
          <w:b/>
          <w:bCs/>
          <w:sz w:val="24"/>
          <w:szCs w:val="24"/>
          <w:u w:val="single"/>
        </w:rPr>
      </w:pPr>
      <w:r w:rsidRPr="00D8623C">
        <w:rPr>
          <w:rFonts w:asciiTheme="majorBidi" w:eastAsia="Calibri" w:hAnsiTheme="majorBidi" w:cstheme="majorBidi"/>
          <w:b/>
          <w:bCs/>
          <w:sz w:val="24"/>
          <w:szCs w:val="24"/>
          <w:u w:val="single"/>
        </w:rPr>
        <w:t xml:space="preserve">Situation (5):- </w:t>
      </w:r>
      <w:proofErr w:type="gramStart"/>
      <w:r w:rsidRPr="00D8623C">
        <w:rPr>
          <w:rFonts w:asciiTheme="majorBidi" w:eastAsia="Calibri" w:hAnsiTheme="majorBidi" w:cstheme="majorBidi"/>
          <w:b/>
          <w:bCs/>
          <w:sz w:val="24"/>
          <w:szCs w:val="24"/>
          <w:u w:val="single"/>
        </w:rPr>
        <w:t>.(</w:t>
      </w:r>
      <w:proofErr w:type="gramEnd"/>
      <w:r w:rsidRPr="00D8623C">
        <w:rPr>
          <w:rFonts w:asciiTheme="majorBidi" w:eastAsia="Calibri" w:hAnsiTheme="majorBidi" w:cstheme="majorBidi"/>
          <w:b/>
          <w:bCs/>
          <w:sz w:val="24"/>
          <w:szCs w:val="24"/>
          <w:u w:val="single"/>
        </w:rPr>
        <w:t>5 marks)</w:t>
      </w:r>
    </w:p>
    <w:p w:rsidR="00760BF7" w:rsidRPr="00D8623C" w:rsidRDefault="00760BF7" w:rsidP="00760BF7">
      <w:pPr>
        <w:bidi w:val="0"/>
        <w:spacing w:after="0" w:line="240" w:lineRule="auto"/>
        <w:rPr>
          <w:rFonts w:asciiTheme="majorBidi" w:eastAsia="Calibri" w:hAnsiTheme="majorBidi" w:cstheme="majorBidi"/>
          <w:sz w:val="24"/>
          <w:szCs w:val="24"/>
        </w:rPr>
      </w:pPr>
    </w:p>
    <w:p w:rsidR="00760BF7" w:rsidRPr="00D8623C" w:rsidRDefault="00760BF7" w:rsidP="003C74F9">
      <w:pPr>
        <w:bidi w:val="0"/>
        <w:ind w:left="-426"/>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a</w:t>
      </w:r>
      <w:proofErr w:type="gramEnd"/>
      <w:r w:rsidRPr="00D8623C">
        <w:rPr>
          <w:rFonts w:asciiTheme="majorBidi" w:eastAsia="Calibri" w:hAnsiTheme="majorBidi" w:cstheme="majorBidi"/>
          <w:b/>
          <w:bCs/>
          <w:sz w:val="24"/>
          <w:szCs w:val="24"/>
        </w:rPr>
        <w:t xml:space="preserve"> 15-month-old male infant developed anuria following a severe attack of diarrhea and vomiting.. </w:t>
      </w:r>
      <w:proofErr w:type="gramStart"/>
      <w:r w:rsidRPr="00D8623C">
        <w:rPr>
          <w:rFonts w:asciiTheme="majorBidi" w:eastAsia="Calibri" w:hAnsiTheme="majorBidi" w:cstheme="majorBidi"/>
          <w:b/>
          <w:bCs/>
          <w:sz w:val="24"/>
          <w:szCs w:val="24"/>
        </w:rPr>
        <w:t xml:space="preserve">In </w:t>
      </w:r>
      <w:proofErr w:type="spellStart"/>
      <w:r w:rsidRPr="00D8623C">
        <w:rPr>
          <w:rFonts w:asciiTheme="majorBidi" w:eastAsia="Calibri" w:hAnsiTheme="majorBidi" w:cstheme="majorBidi"/>
          <w:b/>
          <w:bCs/>
          <w:sz w:val="24"/>
          <w:szCs w:val="24"/>
        </w:rPr>
        <w:t>additionthe</w:t>
      </w:r>
      <w:proofErr w:type="spellEnd"/>
      <w:r w:rsidRPr="00D8623C">
        <w:rPr>
          <w:rFonts w:asciiTheme="majorBidi" w:eastAsia="Calibri" w:hAnsiTheme="majorBidi" w:cstheme="majorBidi"/>
          <w:b/>
          <w:bCs/>
          <w:sz w:val="24"/>
          <w:szCs w:val="24"/>
        </w:rPr>
        <w:t xml:space="preserve"> severe uremia.</w:t>
      </w:r>
      <w:proofErr w:type="gramEnd"/>
      <w:r w:rsidRPr="00D8623C">
        <w:rPr>
          <w:rFonts w:asciiTheme="majorBidi" w:eastAsia="Calibri" w:hAnsiTheme="majorBidi" w:cstheme="majorBidi"/>
          <w:b/>
          <w:bCs/>
          <w:sz w:val="24"/>
          <w:szCs w:val="24"/>
        </w:rPr>
        <w:t xml:space="preserve"> </w:t>
      </w:r>
      <w:proofErr w:type="gramStart"/>
      <w:r w:rsidRPr="00D8623C">
        <w:rPr>
          <w:rFonts w:asciiTheme="majorBidi" w:eastAsia="Calibri" w:hAnsiTheme="majorBidi" w:cstheme="majorBidi"/>
          <w:b/>
          <w:bCs/>
          <w:sz w:val="24"/>
          <w:szCs w:val="24"/>
        </w:rPr>
        <w:t>he</w:t>
      </w:r>
      <w:proofErr w:type="gramEnd"/>
      <w:r w:rsidRPr="00D8623C">
        <w:rPr>
          <w:rFonts w:asciiTheme="majorBidi" w:eastAsia="Calibri" w:hAnsiTheme="majorBidi" w:cstheme="majorBidi"/>
          <w:b/>
          <w:bCs/>
          <w:sz w:val="24"/>
          <w:szCs w:val="24"/>
        </w:rPr>
        <w:t xml:space="preserve"> diagnoses has acute renal failure (ARF), overhydrating and an emergency hemodialysis was commenced. </w:t>
      </w:r>
    </w:p>
    <w:p w:rsidR="00760BF7" w:rsidRPr="00D8623C" w:rsidRDefault="00760BF7" w:rsidP="00760BF7">
      <w:pPr>
        <w:bidi w:val="0"/>
        <w:spacing w:after="0" w:line="240" w:lineRule="auto"/>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1.which</w:t>
      </w:r>
      <w:proofErr w:type="gramEnd"/>
      <w:r w:rsidRPr="00D8623C">
        <w:rPr>
          <w:rFonts w:asciiTheme="majorBidi" w:eastAsia="Calibri" w:hAnsiTheme="majorBidi" w:cstheme="majorBidi"/>
          <w:b/>
          <w:bCs/>
          <w:sz w:val="24"/>
          <w:szCs w:val="24"/>
        </w:rPr>
        <w:t xml:space="preserve"> of the following is a problem of peritoneal dialysis</w:t>
      </w:r>
    </w:p>
    <w:p w:rsidR="00760BF7" w:rsidRPr="00D8623C" w:rsidRDefault="00760BF7" w:rsidP="00760BF7">
      <w:pPr>
        <w:numPr>
          <w:ilvl w:val="0"/>
          <w:numId w:val="34"/>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nausea </w:t>
      </w:r>
    </w:p>
    <w:p w:rsidR="00760BF7" w:rsidRPr="00D8623C" w:rsidRDefault="00760BF7" w:rsidP="00760BF7">
      <w:pPr>
        <w:numPr>
          <w:ilvl w:val="0"/>
          <w:numId w:val="34"/>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abdominal infection </w:t>
      </w:r>
    </w:p>
    <w:p w:rsidR="00760BF7" w:rsidRPr="00D8623C" w:rsidRDefault="00760BF7" w:rsidP="00760BF7">
      <w:pPr>
        <w:numPr>
          <w:ilvl w:val="0"/>
          <w:numId w:val="34"/>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insomnia </w:t>
      </w:r>
    </w:p>
    <w:p w:rsidR="00760BF7" w:rsidRPr="00D8623C" w:rsidRDefault="00760BF7" w:rsidP="00760BF7">
      <w:pPr>
        <w:numPr>
          <w:ilvl w:val="0"/>
          <w:numId w:val="34"/>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respiratory problem </w:t>
      </w:r>
    </w:p>
    <w:p w:rsidR="00760BF7" w:rsidRPr="00D8623C" w:rsidRDefault="00760BF7" w:rsidP="00760BF7">
      <w:pPr>
        <w:bidi w:val="0"/>
        <w:spacing w:after="0" w:line="240" w:lineRule="auto"/>
        <w:rPr>
          <w:rFonts w:asciiTheme="majorBidi" w:eastAsia="Calibri" w:hAnsiTheme="majorBidi" w:cstheme="majorBidi"/>
          <w:sz w:val="24"/>
          <w:szCs w:val="24"/>
        </w:rPr>
      </w:pPr>
    </w:p>
    <w:p w:rsidR="00760BF7" w:rsidRPr="00D8623C" w:rsidRDefault="00760BF7" w:rsidP="00760BF7">
      <w:pPr>
        <w:bidi w:val="0"/>
        <w:spacing w:after="0" w:line="240" w:lineRule="auto"/>
        <w:rPr>
          <w:rFonts w:asciiTheme="majorBidi" w:eastAsia="Calibri" w:hAnsiTheme="majorBidi" w:cstheme="majorBidi"/>
          <w:b/>
          <w:bCs/>
          <w:sz w:val="24"/>
          <w:szCs w:val="24"/>
        </w:rPr>
      </w:pPr>
      <w:r w:rsidRPr="00D8623C">
        <w:rPr>
          <w:rFonts w:asciiTheme="majorBidi" w:eastAsia="Calibri" w:hAnsiTheme="majorBidi" w:cstheme="majorBidi"/>
          <w:sz w:val="24"/>
          <w:szCs w:val="24"/>
        </w:rPr>
        <w:t xml:space="preserve">     </w:t>
      </w:r>
      <w:proofErr w:type="gramStart"/>
      <w:r w:rsidRPr="00D8623C">
        <w:rPr>
          <w:rFonts w:asciiTheme="majorBidi" w:eastAsia="Calibri" w:hAnsiTheme="majorBidi" w:cstheme="majorBidi"/>
          <w:b/>
          <w:bCs/>
          <w:sz w:val="24"/>
          <w:szCs w:val="24"/>
        </w:rPr>
        <w:t>2.Starting</w:t>
      </w:r>
      <w:proofErr w:type="gramEnd"/>
      <w:r w:rsidRPr="00D8623C">
        <w:rPr>
          <w:rFonts w:asciiTheme="majorBidi" w:eastAsia="Calibri" w:hAnsiTheme="majorBidi" w:cstheme="majorBidi"/>
          <w:b/>
          <w:bCs/>
          <w:sz w:val="24"/>
          <w:szCs w:val="24"/>
        </w:rPr>
        <w:t xml:space="preserve"> peritoneal dialysis for all the following except:</w:t>
      </w:r>
    </w:p>
    <w:p w:rsidR="00760BF7" w:rsidRPr="00D8623C" w:rsidRDefault="00760BF7" w:rsidP="00760BF7">
      <w:pPr>
        <w:numPr>
          <w:ilvl w:val="0"/>
          <w:numId w:val="33"/>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Saves vascular access </w:t>
      </w:r>
    </w:p>
    <w:p w:rsidR="00760BF7" w:rsidRPr="00D8623C" w:rsidRDefault="00760BF7" w:rsidP="00760BF7">
      <w:pPr>
        <w:numPr>
          <w:ilvl w:val="0"/>
          <w:numId w:val="33"/>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Preferred for children </w:t>
      </w:r>
    </w:p>
    <w:p w:rsidR="00760BF7" w:rsidRPr="00D8623C" w:rsidRDefault="00760BF7" w:rsidP="00760BF7">
      <w:pPr>
        <w:numPr>
          <w:ilvl w:val="0"/>
          <w:numId w:val="33"/>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Modality choice is a lifestyle issue</w:t>
      </w:r>
    </w:p>
    <w:p w:rsidR="00760BF7" w:rsidRPr="00D8623C" w:rsidRDefault="00760BF7" w:rsidP="00760BF7">
      <w:pPr>
        <w:numPr>
          <w:ilvl w:val="0"/>
          <w:numId w:val="33"/>
        </w:numPr>
        <w:bidi w:val="0"/>
        <w:spacing w:after="0" w:line="240" w:lineRule="auto"/>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Life threatening hyperkalemia</w:t>
      </w:r>
    </w:p>
    <w:p w:rsidR="00760BF7" w:rsidRPr="00D8623C" w:rsidRDefault="00760BF7" w:rsidP="00760BF7">
      <w:pPr>
        <w:bidi w:val="0"/>
        <w:spacing w:after="0"/>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3.Which</w:t>
      </w:r>
      <w:proofErr w:type="gramEnd"/>
      <w:r w:rsidRPr="00D8623C">
        <w:rPr>
          <w:rFonts w:asciiTheme="majorBidi" w:eastAsia="Calibri" w:hAnsiTheme="majorBidi" w:cstheme="majorBidi"/>
          <w:b/>
          <w:bCs/>
          <w:sz w:val="24"/>
          <w:szCs w:val="24"/>
        </w:rPr>
        <w:t xml:space="preserve"> of the following are an example(s) of an acute cause of intrinsic renal failure?</w:t>
      </w:r>
    </w:p>
    <w:p w:rsidR="00760BF7" w:rsidRPr="00D8623C" w:rsidRDefault="00760BF7" w:rsidP="00760BF7">
      <w:pPr>
        <w:numPr>
          <w:ilvl w:val="0"/>
          <w:numId w:val="32"/>
        </w:numPr>
        <w:bidi w:val="0"/>
        <w:spacing w:after="0"/>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prostate cancer</w:t>
      </w:r>
    </w:p>
    <w:p w:rsidR="00760BF7" w:rsidRPr="00D8623C" w:rsidRDefault="00760BF7" w:rsidP="00760BF7">
      <w:pPr>
        <w:numPr>
          <w:ilvl w:val="0"/>
          <w:numId w:val="32"/>
        </w:numPr>
        <w:bidi w:val="0"/>
        <w:spacing w:after="0"/>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 xml:space="preserve">kidney stone obstruction </w:t>
      </w:r>
    </w:p>
    <w:p w:rsidR="00760BF7" w:rsidRPr="00D8623C" w:rsidRDefault="00760BF7" w:rsidP="00760BF7">
      <w:pPr>
        <w:numPr>
          <w:ilvl w:val="0"/>
          <w:numId w:val="32"/>
        </w:numPr>
        <w:bidi w:val="0"/>
        <w:spacing w:after="0"/>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bladder obstruction</w:t>
      </w:r>
    </w:p>
    <w:p w:rsidR="00760BF7" w:rsidRPr="00D8623C" w:rsidRDefault="00760BF7" w:rsidP="00760BF7">
      <w:pPr>
        <w:numPr>
          <w:ilvl w:val="0"/>
          <w:numId w:val="32"/>
        </w:numPr>
        <w:bidi w:val="0"/>
        <w:spacing w:after="0"/>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mercury poisoning</w:t>
      </w:r>
    </w:p>
    <w:p w:rsidR="00760BF7" w:rsidRPr="00D8623C" w:rsidRDefault="00760BF7" w:rsidP="00760BF7">
      <w:pPr>
        <w:bidi w:val="0"/>
        <w:ind w:left="142" w:hanging="142"/>
        <w:rPr>
          <w:rFonts w:asciiTheme="majorBidi" w:eastAsia="Calibri" w:hAnsiTheme="majorBidi" w:cstheme="majorBidi"/>
          <w:b/>
          <w:bCs/>
          <w:sz w:val="24"/>
          <w:szCs w:val="24"/>
        </w:rPr>
      </w:pPr>
      <w:proofErr w:type="gramStart"/>
      <w:r w:rsidRPr="00D8623C">
        <w:rPr>
          <w:rFonts w:asciiTheme="majorBidi" w:eastAsia="Calibri" w:hAnsiTheme="majorBidi" w:cstheme="majorBidi"/>
          <w:b/>
          <w:bCs/>
          <w:sz w:val="24"/>
          <w:szCs w:val="24"/>
        </w:rPr>
        <w:t>4.The</w:t>
      </w:r>
      <w:proofErr w:type="gramEnd"/>
      <w:r w:rsidRPr="00D8623C">
        <w:rPr>
          <w:rFonts w:asciiTheme="majorBidi" w:eastAsia="Calibri" w:hAnsiTheme="majorBidi" w:cstheme="majorBidi"/>
          <w:b/>
          <w:bCs/>
          <w:sz w:val="24"/>
          <w:szCs w:val="24"/>
        </w:rPr>
        <w:t xml:space="preserve"> nurse is closely monitoring the intake and output of this child who is receiving diuretic therapy. </w:t>
      </w:r>
      <w:proofErr w:type="gramStart"/>
      <w:r w:rsidRPr="00D8623C">
        <w:rPr>
          <w:rFonts w:asciiTheme="majorBidi" w:eastAsia="Calibri" w:hAnsiTheme="majorBidi" w:cstheme="majorBidi"/>
          <w:b/>
          <w:bCs/>
          <w:sz w:val="24"/>
          <w:szCs w:val="24"/>
        </w:rPr>
        <w:t>which</w:t>
      </w:r>
      <w:proofErr w:type="gramEnd"/>
      <w:r w:rsidRPr="00D8623C">
        <w:rPr>
          <w:rFonts w:asciiTheme="majorBidi" w:eastAsia="Calibri" w:hAnsiTheme="majorBidi" w:cstheme="majorBidi"/>
          <w:b/>
          <w:bCs/>
          <w:sz w:val="24"/>
          <w:szCs w:val="24"/>
        </w:rPr>
        <w:t xml:space="preserve"> most appropriate method to assess the urine output?</w:t>
      </w:r>
    </w:p>
    <w:p w:rsidR="00760BF7" w:rsidRPr="00D8623C" w:rsidRDefault="00760BF7" w:rsidP="00760BF7">
      <w:pPr>
        <w:numPr>
          <w:ilvl w:val="0"/>
          <w:numId w:val="35"/>
        </w:numPr>
        <w:bidi w:val="0"/>
        <w:spacing w:after="0"/>
        <w:ind w:left="142" w:hanging="142"/>
        <w:contextualSpacing/>
        <w:rPr>
          <w:rFonts w:asciiTheme="majorBidi" w:eastAsia="Calibri" w:hAnsiTheme="majorBidi" w:cstheme="majorBidi"/>
        </w:rPr>
      </w:pPr>
      <w:r w:rsidRPr="00D8623C">
        <w:rPr>
          <w:rFonts w:asciiTheme="majorBidi" w:eastAsia="Calibri" w:hAnsiTheme="majorBidi" w:cstheme="majorBidi"/>
        </w:rPr>
        <w:t>Weighing the diapers</w:t>
      </w:r>
    </w:p>
    <w:p w:rsidR="00760BF7" w:rsidRPr="00D8623C" w:rsidRDefault="00760BF7" w:rsidP="00760BF7">
      <w:pPr>
        <w:numPr>
          <w:ilvl w:val="0"/>
          <w:numId w:val="35"/>
        </w:numPr>
        <w:bidi w:val="0"/>
        <w:spacing w:after="0"/>
        <w:ind w:left="142" w:hanging="142"/>
        <w:contextualSpacing/>
        <w:rPr>
          <w:rFonts w:asciiTheme="majorBidi" w:eastAsia="Calibri" w:hAnsiTheme="majorBidi" w:cstheme="majorBidi"/>
        </w:rPr>
      </w:pPr>
      <w:r w:rsidRPr="00D8623C">
        <w:rPr>
          <w:rFonts w:asciiTheme="majorBidi" w:eastAsia="Calibri" w:hAnsiTheme="majorBidi" w:cstheme="majorBidi"/>
        </w:rPr>
        <w:t>Inserting a urinary catheter</w:t>
      </w:r>
    </w:p>
    <w:p w:rsidR="00760BF7" w:rsidRPr="00D8623C" w:rsidRDefault="00760BF7" w:rsidP="00760BF7">
      <w:pPr>
        <w:numPr>
          <w:ilvl w:val="0"/>
          <w:numId w:val="35"/>
        </w:numPr>
        <w:bidi w:val="0"/>
        <w:spacing w:after="0"/>
        <w:ind w:left="142" w:hanging="142"/>
        <w:contextualSpacing/>
        <w:rPr>
          <w:rFonts w:asciiTheme="majorBidi" w:eastAsia="Calibri" w:hAnsiTheme="majorBidi" w:cstheme="majorBidi"/>
        </w:rPr>
      </w:pPr>
      <w:r w:rsidRPr="00D8623C">
        <w:rPr>
          <w:rFonts w:asciiTheme="majorBidi" w:eastAsia="Calibri" w:hAnsiTheme="majorBidi" w:cstheme="majorBidi"/>
        </w:rPr>
        <w:t>Comparing intake with output</w:t>
      </w:r>
    </w:p>
    <w:p w:rsidR="00760BF7" w:rsidRPr="00D8623C" w:rsidRDefault="00760BF7" w:rsidP="00760BF7">
      <w:pPr>
        <w:numPr>
          <w:ilvl w:val="0"/>
          <w:numId w:val="35"/>
        </w:numPr>
        <w:bidi w:val="0"/>
        <w:spacing w:after="0"/>
        <w:ind w:left="142" w:hanging="142"/>
        <w:contextualSpacing/>
        <w:rPr>
          <w:rFonts w:asciiTheme="majorBidi" w:eastAsia="Calibri" w:hAnsiTheme="majorBidi" w:cstheme="majorBidi"/>
        </w:rPr>
      </w:pPr>
      <w:r w:rsidRPr="00D8623C">
        <w:rPr>
          <w:rFonts w:asciiTheme="majorBidi" w:eastAsia="Calibri" w:hAnsiTheme="majorBidi" w:cstheme="majorBidi"/>
        </w:rPr>
        <w:t>Measuring the amount of water added to formula</w:t>
      </w:r>
    </w:p>
    <w:p w:rsidR="00760BF7" w:rsidRPr="00D8623C" w:rsidRDefault="00760BF7" w:rsidP="00760BF7">
      <w:pPr>
        <w:bidi w:val="0"/>
        <w:spacing w:after="0"/>
        <w:ind w:left="-142" w:firstLine="142"/>
        <w:rPr>
          <w:rFonts w:asciiTheme="majorBidi" w:eastAsia="Calibri" w:hAnsiTheme="majorBidi" w:cstheme="majorBidi"/>
          <w:b/>
          <w:bCs/>
          <w:sz w:val="24"/>
          <w:szCs w:val="24"/>
        </w:rPr>
      </w:pPr>
      <w:r w:rsidRPr="00D8623C">
        <w:rPr>
          <w:rFonts w:asciiTheme="majorBidi" w:eastAsia="Calibri" w:hAnsiTheme="majorBidi" w:cstheme="majorBidi"/>
          <w:b/>
          <w:bCs/>
          <w:sz w:val="24"/>
          <w:szCs w:val="24"/>
        </w:rPr>
        <w:t>4-Discuss the nursing roles of this child before, during and after dialysis (3 degree)</w:t>
      </w:r>
    </w:p>
    <w:p w:rsidR="00760BF7" w:rsidRPr="00D8623C" w:rsidRDefault="00760BF7" w:rsidP="00760BF7">
      <w:pPr>
        <w:bidi w:val="0"/>
        <w:spacing w:after="0"/>
        <w:ind w:left="720"/>
        <w:contextualSpacing/>
        <w:rPr>
          <w:rFonts w:asciiTheme="majorBidi" w:eastAsia="Calibri" w:hAnsiTheme="majorBidi" w:cstheme="majorBidi"/>
          <w:sz w:val="24"/>
          <w:szCs w:val="24"/>
        </w:rPr>
      </w:pPr>
      <w:r w:rsidRPr="00D8623C">
        <w:rPr>
          <w:rFonts w:asciiTheme="majorBidi" w:eastAsia="Calibri" w:hAnsiTheme="majorBidi" w:cstheme="majorBidi"/>
          <w:sz w:val="24"/>
          <w:szCs w:val="24"/>
        </w:rPr>
        <w:tab/>
      </w:r>
    </w:p>
    <w:p w:rsidR="00F63BC7" w:rsidRPr="00D8623C" w:rsidRDefault="00760BF7" w:rsidP="00760BF7">
      <w:pPr>
        <w:bidi w:val="0"/>
        <w:jc w:val="both"/>
        <w:rPr>
          <w:rFonts w:asciiTheme="majorBidi" w:hAnsiTheme="majorBidi" w:cstheme="majorBidi"/>
          <w:b/>
          <w:bCs/>
          <w:u w:val="single"/>
        </w:rPr>
      </w:pPr>
      <w:r w:rsidRPr="00D8623C">
        <w:rPr>
          <w:rFonts w:asciiTheme="majorBidi" w:hAnsiTheme="majorBidi" w:cstheme="majorBidi"/>
          <w:b/>
          <w:bCs/>
          <w:u w:val="single"/>
        </w:rPr>
        <w:t>Situation (6):-</w:t>
      </w:r>
      <w:r w:rsidRPr="00D8623C">
        <w:rPr>
          <w:rFonts w:asciiTheme="majorBidi" w:eastAsia="Calibri" w:hAnsiTheme="majorBidi" w:cstheme="majorBidi"/>
          <w:b/>
          <w:bCs/>
          <w:sz w:val="24"/>
          <w:szCs w:val="24"/>
        </w:rPr>
        <w:t xml:space="preserve"> </w:t>
      </w:r>
      <w:proofErr w:type="gramStart"/>
      <w:r w:rsidRPr="00D8623C">
        <w:rPr>
          <w:rFonts w:asciiTheme="majorBidi" w:eastAsia="Calibri" w:hAnsiTheme="majorBidi" w:cstheme="majorBidi"/>
          <w:b/>
          <w:bCs/>
          <w:sz w:val="24"/>
          <w:szCs w:val="24"/>
        </w:rPr>
        <w:t>.(</w:t>
      </w:r>
      <w:proofErr w:type="gramEnd"/>
      <w:r w:rsidRPr="00D8623C">
        <w:rPr>
          <w:rFonts w:asciiTheme="majorBidi" w:eastAsia="Calibri" w:hAnsiTheme="majorBidi" w:cstheme="majorBidi"/>
          <w:b/>
          <w:bCs/>
          <w:sz w:val="24"/>
          <w:szCs w:val="24"/>
        </w:rPr>
        <w:t>15 marks)</w:t>
      </w:r>
    </w:p>
    <w:p w:rsidR="00760BF7" w:rsidRPr="00D8623C" w:rsidRDefault="00760BF7" w:rsidP="00760BF7">
      <w:pPr>
        <w:bidi w:val="0"/>
        <w:jc w:val="both"/>
        <w:rPr>
          <w:rFonts w:asciiTheme="majorBidi" w:hAnsiTheme="majorBidi" w:cstheme="majorBidi"/>
          <w:b/>
          <w:bCs/>
        </w:rPr>
      </w:pPr>
      <w:r w:rsidRPr="00D8623C">
        <w:rPr>
          <w:rFonts w:asciiTheme="majorBidi" w:hAnsiTheme="majorBidi" w:cstheme="majorBidi"/>
          <w:b/>
          <w:bCs/>
        </w:rPr>
        <w:t>VII</w:t>
      </w:r>
      <w:proofErr w:type="gramStart"/>
      <w:r w:rsidRPr="00D8623C">
        <w:rPr>
          <w:rFonts w:asciiTheme="majorBidi" w:hAnsiTheme="majorBidi" w:cstheme="majorBidi"/>
          <w:b/>
          <w:bCs/>
        </w:rPr>
        <w:t>.  Mona</w:t>
      </w:r>
      <w:proofErr w:type="gramEnd"/>
      <w:r w:rsidRPr="00D8623C">
        <w:rPr>
          <w:rFonts w:asciiTheme="majorBidi" w:hAnsiTheme="majorBidi" w:cstheme="majorBidi"/>
          <w:b/>
          <w:bCs/>
        </w:rPr>
        <w:t xml:space="preserve">  is 3 years old girl , admitted to the pediatric intensive care unit  . </w:t>
      </w:r>
      <w:proofErr w:type="gramStart"/>
      <w:r w:rsidRPr="00D8623C">
        <w:rPr>
          <w:rFonts w:asciiTheme="majorBidi" w:hAnsiTheme="majorBidi" w:cstheme="majorBidi"/>
          <w:b/>
          <w:bCs/>
        </w:rPr>
        <w:t>she</w:t>
      </w:r>
      <w:proofErr w:type="gramEnd"/>
      <w:r w:rsidRPr="00D8623C">
        <w:rPr>
          <w:rFonts w:asciiTheme="majorBidi" w:hAnsiTheme="majorBidi" w:cstheme="majorBidi"/>
          <w:b/>
          <w:bCs/>
        </w:rPr>
        <w:t xml:space="preserve"> surfing from </w:t>
      </w:r>
      <w:proofErr w:type="spellStart"/>
      <w:r w:rsidRPr="00D8623C">
        <w:rPr>
          <w:rFonts w:asciiTheme="majorBidi" w:hAnsiTheme="majorBidi" w:cstheme="majorBidi"/>
          <w:b/>
          <w:bCs/>
        </w:rPr>
        <w:t>tet</w:t>
      </w:r>
      <w:proofErr w:type="spellEnd"/>
      <w:r w:rsidRPr="00D8623C">
        <w:rPr>
          <w:rFonts w:asciiTheme="majorBidi" w:hAnsiTheme="majorBidi" w:cstheme="majorBidi"/>
          <w:b/>
          <w:bCs/>
        </w:rPr>
        <w:t xml:space="preserve"> spells clubbing fingers and delayed growth. After examination, it is decided she has </w:t>
      </w:r>
      <w:proofErr w:type="spellStart"/>
      <w:r w:rsidRPr="00D8623C">
        <w:rPr>
          <w:rFonts w:asciiTheme="majorBidi" w:hAnsiTheme="majorBidi" w:cstheme="majorBidi"/>
          <w:b/>
          <w:bCs/>
        </w:rPr>
        <w:t>Tetrology</w:t>
      </w:r>
      <w:proofErr w:type="spellEnd"/>
      <w:r w:rsidRPr="00D8623C">
        <w:rPr>
          <w:rFonts w:asciiTheme="majorBidi" w:hAnsiTheme="majorBidi" w:cstheme="majorBidi"/>
          <w:b/>
          <w:bCs/>
        </w:rPr>
        <w:t xml:space="preserve"> of </w:t>
      </w:r>
      <w:proofErr w:type="spellStart"/>
      <w:r w:rsidRPr="00D8623C">
        <w:rPr>
          <w:rFonts w:asciiTheme="majorBidi" w:hAnsiTheme="majorBidi" w:cstheme="majorBidi"/>
          <w:b/>
          <w:bCs/>
        </w:rPr>
        <w:t>fallot</w:t>
      </w:r>
      <w:proofErr w:type="spellEnd"/>
      <w:r w:rsidRPr="00D8623C">
        <w:rPr>
          <w:rFonts w:asciiTheme="majorBidi" w:hAnsiTheme="majorBidi" w:cstheme="majorBidi"/>
          <w:b/>
          <w:bCs/>
        </w:rPr>
        <w:t>, which is one of the congenital cyanotic heart disease (CHDs)</w:t>
      </w:r>
    </w:p>
    <w:p w:rsidR="00760BF7" w:rsidRPr="00D8623C" w:rsidRDefault="00760BF7" w:rsidP="00760BF7">
      <w:pPr>
        <w:bidi w:val="0"/>
        <w:jc w:val="both"/>
        <w:rPr>
          <w:rFonts w:asciiTheme="majorBidi" w:hAnsiTheme="majorBidi" w:cstheme="majorBidi"/>
          <w:b/>
          <w:bCs/>
        </w:rPr>
      </w:pPr>
      <w:r w:rsidRPr="00D8623C">
        <w:rPr>
          <w:rFonts w:asciiTheme="majorBidi" w:hAnsiTheme="majorBidi" w:cstheme="majorBidi"/>
          <w:b/>
          <w:bCs/>
        </w:rPr>
        <w:t xml:space="preserve"> Answer the following questions</w:t>
      </w:r>
    </w:p>
    <w:p w:rsidR="00760BF7" w:rsidRPr="00D8623C" w:rsidRDefault="00760BF7" w:rsidP="00760BF7">
      <w:pPr>
        <w:bidi w:val="0"/>
        <w:jc w:val="both"/>
        <w:rPr>
          <w:rFonts w:asciiTheme="majorBidi" w:hAnsiTheme="majorBidi" w:cstheme="majorBidi"/>
          <w:b/>
          <w:bCs/>
        </w:rPr>
      </w:pPr>
      <w:r w:rsidRPr="00D8623C">
        <w:rPr>
          <w:rFonts w:asciiTheme="majorBidi" w:hAnsiTheme="majorBidi" w:cstheme="majorBidi"/>
          <w:b/>
          <w:bCs/>
        </w:rPr>
        <w:t>1.</w:t>
      </w:r>
      <w:r w:rsidRPr="00D8623C">
        <w:rPr>
          <w:rFonts w:asciiTheme="majorBidi" w:hAnsiTheme="majorBidi" w:cstheme="majorBidi"/>
          <w:b/>
          <w:bCs/>
        </w:rPr>
        <w:tab/>
      </w:r>
      <w:proofErr w:type="gramStart"/>
      <w:r w:rsidRPr="00D8623C">
        <w:rPr>
          <w:rFonts w:asciiTheme="majorBidi" w:hAnsiTheme="majorBidi" w:cstheme="majorBidi"/>
          <w:b/>
          <w:bCs/>
        </w:rPr>
        <w:t>Define  the</w:t>
      </w:r>
      <w:proofErr w:type="gramEnd"/>
      <w:r w:rsidRPr="00D8623C">
        <w:rPr>
          <w:rFonts w:asciiTheme="majorBidi" w:hAnsiTheme="majorBidi" w:cstheme="majorBidi"/>
          <w:b/>
          <w:bCs/>
        </w:rPr>
        <w:t xml:space="preserve"> defects of </w:t>
      </w:r>
      <w:proofErr w:type="spellStart"/>
      <w:r w:rsidRPr="00D8623C">
        <w:rPr>
          <w:rFonts w:asciiTheme="majorBidi" w:hAnsiTheme="majorBidi" w:cstheme="majorBidi"/>
          <w:b/>
          <w:bCs/>
        </w:rPr>
        <w:t>tetrology</w:t>
      </w:r>
      <w:proofErr w:type="spellEnd"/>
      <w:r w:rsidRPr="00D8623C">
        <w:rPr>
          <w:rFonts w:asciiTheme="majorBidi" w:hAnsiTheme="majorBidi" w:cstheme="majorBidi"/>
          <w:b/>
          <w:bCs/>
        </w:rPr>
        <w:t xml:space="preserve"> of </w:t>
      </w:r>
      <w:proofErr w:type="spellStart"/>
      <w:r w:rsidRPr="00D8623C">
        <w:rPr>
          <w:rFonts w:asciiTheme="majorBidi" w:hAnsiTheme="majorBidi" w:cstheme="majorBidi"/>
          <w:b/>
          <w:bCs/>
        </w:rPr>
        <w:t>fallot</w:t>
      </w:r>
      <w:proofErr w:type="spellEnd"/>
      <w:r w:rsidRPr="00D8623C">
        <w:rPr>
          <w:rFonts w:asciiTheme="majorBidi" w:hAnsiTheme="majorBidi" w:cstheme="majorBidi"/>
          <w:b/>
          <w:bCs/>
        </w:rPr>
        <w:t xml:space="preserve">  (2 marks)</w:t>
      </w:r>
    </w:p>
    <w:p w:rsidR="00760BF7" w:rsidRPr="00D8623C" w:rsidRDefault="00D8623C" w:rsidP="00760BF7">
      <w:pPr>
        <w:bidi w:val="0"/>
        <w:jc w:val="both"/>
        <w:rPr>
          <w:rFonts w:asciiTheme="majorBidi" w:hAnsiTheme="majorBidi" w:cstheme="majorBidi"/>
          <w:b/>
          <w:bCs/>
        </w:rPr>
      </w:pPr>
      <w:r>
        <w:rPr>
          <w:rFonts w:asciiTheme="majorBidi" w:hAnsiTheme="majorBidi" w:cstheme="majorBidi"/>
          <w:b/>
          <w:bCs/>
        </w:rPr>
        <w:t>2</w:t>
      </w:r>
      <w:r w:rsidR="00760BF7" w:rsidRPr="00D8623C">
        <w:rPr>
          <w:rFonts w:asciiTheme="majorBidi" w:hAnsiTheme="majorBidi" w:cstheme="majorBidi"/>
          <w:b/>
          <w:bCs/>
        </w:rPr>
        <w:t>.</w:t>
      </w:r>
      <w:r w:rsidR="00760BF7" w:rsidRPr="00D8623C">
        <w:rPr>
          <w:rFonts w:asciiTheme="majorBidi" w:hAnsiTheme="majorBidi" w:cstheme="majorBidi"/>
          <w:b/>
          <w:bCs/>
        </w:rPr>
        <w:tab/>
        <w:t xml:space="preserve">Identify the </w:t>
      </w:r>
      <w:proofErr w:type="spellStart"/>
      <w:proofErr w:type="gramStart"/>
      <w:r w:rsidR="00760BF7" w:rsidRPr="00D8623C">
        <w:rPr>
          <w:rFonts w:asciiTheme="majorBidi" w:hAnsiTheme="majorBidi" w:cstheme="majorBidi"/>
          <w:b/>
          <w:bCs/>
        </w:rPr>
        <w:t>tet</w:t>
      </w:r>
      <w:proofErr w:type="spellEnd"/>
      <w:proofErr w:type="gramEnd"/>
      <w:r w:rsidR="00760BF7" w:rsidRPr="00D8623C">
        <w:rPr>
          <w:rFonts w:asciiTheme="majorBidi" w:hAnsiTheme="majorBidi" w:cstheme="majorBidi"/>
          <w:b/>
          <w:bCs/>
        </w:rPr>
        <w:t xml:space="preserve"> spells (3 marks</w:t>
      </w:r>
    </w:p>
    <w:p w:rsidR="00760BF7" w:rsidRPr="00D8623C" w:rsidRDefault="00D8623C" w:rsidP="00760BF7">
      <w:pPr>
        <w:bidi w:val="0"/>
        <w:jc w:val="both"/>
        <w:rPr>
          <w:rFonts w:asciiTheme="majorBidi" w:hAnsiTheme="majorBidi" w:cstheme="majorBidi"/>
          <w:b/>
          <w:bCs/>
        </w:rPr>
      </w:pPr>
      <w:r>
        <w:rPr>
          <w:rFonts w:asciiTheme="majorBidi" w:hAnsiTheme="majorBidi" w:cstheme="majorBidi"/>
          <w:b/>
          <w:bCs/>
        </w:rPr>
        <w:t>3</w:t>
      </w:r>
      <w:r w:rsidR="00760BF7" w:rsidRPr="00D8623C">
        <w:rPr>
          <w:rFonts w:asciiTheme="majorBidi" w:hAnsiTheme="majorBidi" w:cstheme="majorBidi"/>
          <w:b/>
          <w:bCs/>
        </w:rPr>
        <w:t>.</w:t>
      </w:r>
      <w:r w:rsidR="00760BF7" w:rsidRPr="00D8623C">
        <w:rPr>
          <w:rFonts w:asciiTheme="majorBidi" w:hAnsiTheme="majorBidi" w:cstheme="majorBidi"/>
          <w:b/>
          <w:bCs/>
        </w:rPr>
        <w:tab/>
      </w:r>
      <w:proofErr w:type="gramStart"/>
      <w:r w:rsidR="00760BF7" w:rsidRPr="00D8623C">
        <w:rPr>
          <w:rFonts w:asciiTheme="majorBidi" w:hAnsiTheme="majorBidi" w:cstheme="majorBidi"/>
          <w:b/>
          <w:bCs/>
        </w:rPr>
        <w:t>Management  of</w:t>
      </w:r>
      <w:proofErr w:type="gramEnd"/>
      <w:r w:rsidR="00760BF7" w:rsidRPr="00D8623C">
        <w:rPr>
          <w:rFonts w:asciiTheme="majorBidi" w:hAnsiTheme="majorBidi" w:cstheme="majorBidi"/>
          <w:b/>
          <w:bCs/>
        </w:rPr>
        <w:t xml:space="preserve"> </w:t>
      </w:r>
      <w:proofErr w:type="spellStart"/>
      <w:r w:rsidR="00760BF7" w:rsidRPr="00D8623C">
        <w:rPr>
          <w:rFonts w:asciiTheme="majorBidi" w:hAnsiTheme="majorBidi" w:cstheme="majorBidi"/>
          <w:b/>
          <w:bCs/>
        </w:rPr>
        <w:t>tet</w:t>
      </w:r>
      <w:proofErr w:type="spellEnd"/>
      <w:r w:rsidR="00760BF7" w:rsidRPr="00D8623C">
        <w:rPr>
          <w:rFonts w:asciiTheme="majorBidi" w:hAnsiTheme="majorBidi" w:cstheme="majorBidi"/>
          <w:b/>
          <w:bCs/>
        </w:rPr>
        <w:t xml:space="preserve"> spell for Mona (5 marks)</w:t>
      </w:r>
    </w:p>
    <w:p w:rsidR="00760BF7" w:rsidRPr="00D8623C" w:rsidRDefault="00D8623C" w:rsidP="00D8623C">
      <w:pPr>
        <w:bidi w:val="0"/>
        <w:jc w:val="both"/>
        <w:rPr>
          <w:rFonts w:asciiTheme="majorBidi" w:hAnsiTheme="majorBidi" w:cstheme="majorBidi"/>
          <w:b/>
          <w:bCs/>
        </w:rPr>
      </w:pPr>
      <w:r>
        <w:rPr>
          <w:rFonts w:asciiTheme="majorBidi" w:hAnsiTheme="majorBidi" w:cstheme="majorBidi"/>
          <w:b/>
          <w:bCs/>
        </w:rPr>
        <w:t>4</w:t>
      </w:r>
      <w:r w:rsidR="00760BF7" w:rsidRPr="00D8623C">
        <w:rPr>
          <w:rFonts w:asciiTheme="majorBidi" w:hAnsiTheme="majorBidi" w:cstheme="majorBidi"/>
          <w:b/>
          <w:bCs/>
        </w:rPr>
        <w:t>.</w:t>
      </w:r>
      <w:r w:rsidR="00760BF7" w:rsidRPr="00D8623C">
        <w:rPr>
          <w:rFonts w:asciiTheme="majorBidi" w:hAnsiTheme="majorBidi" w:cstheme="majorBidi"/>
          <w:b/>
          <w:bCs/>
        </w:rPr>
        <w:tab/>
        <w:t xml:space="preserve">Enumerate 5 nursing diagnosis for </w:t>
      </w:r>
      <w:proofErr w:type="spellStart"/>
      <w:proofErr w:type="gramStart"/>
      <w:r w:rsidR="00760BF7" w:rsidRPr="00D8623C">
        <w:rPr>
          <w:rFonts w:asciiTheme="majorBidi" w:hAnsiTheme="majorBidi" w:cstheme="majorBidi"/>
          <w:b/>
          <w:bCs/>
        </w:rPr>
        <w:t>mona</w:t>
      </w:r>
      <w:proofErr w:type="spellEnd"/>
      <w:proofErr w:type="gramEnd"/>
      <w:r w:rsidR="00760BF7" w:rsidRPr="00D8623C">
        <w:rPr>
          <w:rFonts w:asciiTheme="majorBidi" w:hAnsiTheme="majorBidi" w:cstheme="majorBidi"/>
          <w:b/>
          <w:bCs/>
        </w:rPr>
        <w:t xml:space="preserve"> (</w:t>
      </w:r>
      <w:r>
        <w:rPr>
          <w:rFonts w:asciiTheme="majorBidi" w:hAnsiTheme="majorBidi" w:cstheme="majorBidi"/>
          <w:b/>
          <w:bCs/>
        </w:rPr>
        <w:t>5</w:t>
      </w:r>
      <w:r w:rsidR="00760BF7" w:rsidRPr="00D8623C">
        <w:rPr>
          <w:rFonts w:asciiTheme="majorBidi" w:hAnsiTheme="majorBidi" w:cstheme="majorBidi"/>
          <w:b/>
          <w:bCs/>
        </w:rPr>
        <w:t xml:space="preserve"> marks)</w:t>
      </w:r>
    </w:p>
    <w:p w:rsidR="00760BF7" w:rsidRPr="00D8623C" w:rsidRDefault="00760BF7" w:rsidP="00760BF7">
      <w:pPr>
        <w:bidi w:val="0"/>
        <w:jc w:val="both"/>
        <w:rPr>
          <w:rFonts w:asciiTheme="majorBidi" w:hAnsiTheme="majorBidi" w:cstheme="majorBidi"/>
          <w:b/>
          <w:bCs/>
          <w:rtl/>
        </w:rPr>
      </w:pPr>
      <w:r w:rsidRPr="00D8623C">
        <w:rPr>
          <w:rFonts w:asciiTheme="majorBidi" w:hAnsiTheme="majorBidi" w:cstheme="majorBidi"/>
          <w:b/>
          <w:bCs/>
        </w:rPr>
        <w:t xml:space="preserve">                                                                      </w:t>
      </w:r>
    </w:p>
    <w:p w:rsidR="00760BF7" w:rsidRPr="00D8623C" w:rsidRDefault="00760BF7" w:rsidP="00760BF7">
      <w:pPr>
        <w:bidi w:val="0"/>
        <w:jc w:val="both"/>
        <w:rPr>
          <w:rFonts w:asciiTheme="majorBidi" w:hAnsiTheme="majorBidi" w:cstheme="majorBidi"/>
          <w:b/>
          <w:bCs/>
        </w:rPr>
      </w:pPr>
      <w:r w:rsidRPr="00D8623C">
        <w:rPr>
          <w:rFonts w:asciiTheme="majorBidi" w:hAnsiTheme="majorBidi" w:cstheme="majorBidi"/>
          <w:b/>
          <w:bCs/>
        </w:rPr>
        <w:t xml:space="preserve">                                                                      Good luck</w:t>
      </w:r>
    </w:p>
    <w:p w:rsidR="00942610" w:rsidRPr="00D8623C" w:rsidRDefault="00942610" w:rsidP="00942610">
      <w:pPr>
        <w:bidi w:val="0"/>
        <w:jc w:val="both"/>
        <w:rPr>
          <w:rFonts w:asciiTheme="majorBidi" w:hAnsiTheme="majorBidi" w:cstheme="majorBidi"/>
          <w:b/>
          <w:bCs/>
        </w:rPr>
      </w:pPr>
    </w:p>
    <w:sectPr w:rsidR="00942610" w:rsidRPr="00D8623C" w:rsidSect="00ED0D88">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B5" w:rsidRDefault="001809B5" w:rsidP="00065B35">
      <w:pPr>
        <w:spacing w:after="0" w:line="240" w:lineRule="auto"/>
      </w:pPr>
      <w:r>
        <w:separator/>
      </w:r>
    </w:p>
  </w:endnote>
  <w:endnote w:type="continuationSeparator" w:id="0">
    <w:p w:rsidR="001809B5" w:rsidRDefault="001809B5" w:rsidP="0006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nLibertineO">
    <w:altName w:val="MS Mincho"/>
    <w:panose1 w:val="00000000000000000000"/>
    <w:charset w:val="80"/>
    <w:family w:val="auto"/>
    <w:notTrueType/>
    <w:pitch w:val="default"/>
    <w:sig w:usb0="00000001" w:usb1="08070000" w:usb2="00000010" w:usb3="00000000" w:csb0="00020000" w:csb1="00000000"/>
  </w:font>
  <w:font w:name="SourceSansPro">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4067506"/>
      <w:docPartObj>
        <w:docPartGallery w:val="Page Numbers (Bottom of Page)"/>
        <w:docPartUnique/>
      </w:docPartObj>
    </w:sdtPr>
    <w:sdtEndPr/>
    <w:sdtContent>
      <w:p w:rsidR="00A5246B" w:rsidRDefault="0060487F">
        <w:pPr>
          <w:pStyle w:val="Footer"/>
          <w:jc w:val="center"/>
        </w:pPr>
        <w:r>
          <w:fldChar w:fldCharType="begin"/>
        </w:r>
        <w:r>
          <w:instrText xml:space="preserve"> PAGE   \* MERGEFORMAT </w:instrText>
        </w:r>
        <w:r>
          <w:fldChar w:fldCharType="separate"/>
        </w:r>
        <w:r w:rsidR="003C74F9">
          <w:rPr>
            <w:noProof/>
            <w:rtl/>
          </w:rPr>
          <w:t>3</w:t>
        </w:r>
        <w:r>
          <w:rPr>
            <w:noProof/>
          </w:rPr>
          <w:fldChar w:fldCharType="end"/>
        </w:r>
      </w:p>
    </w:sdtContent>
  </w:sdt>
  <w:p w:rsidR="00A5246B" w:rsidRDefault="00A52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B5" w:rsidRDefault="001809B5" w:rsidP="00065B35">
      <w:pPr>
        <w:spacing w:after="0" w:line="240" w:lineRule="auto"/>
      </w:pPr>
      <w:r>
        <w:separator/>
      </w:r>
    </w:p>
  </w:footnote>
  <w:footnote w:type="continuationSeparator" w:id="0">
    <w:p w:rsidR="001809B5" w:rsidRDefault="001809B5" w:rsidP="00065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6B" w:rsidRDefault="006A06AE" w:rsidP="00CB7A3C">
    <w:pPr>
      <w:pStyle w:val="Header"/>
      <w:rPr>
        <w:rtl/>
        <w:lang w:bidi="ar-EG"/>
      </w:rPr>
    </w:pPr>
    <w:r>
      <w:rPr>
        <w:noProof/>
        <w:rtl/>
      </w:rPr>
      <mc:AlternateContent>
        <mc:Choice Requires="wps">
          <w:drawing>
            <wp:anchor distT="0" distB="0" distL="114300" distR="114300" simplePos="0" relativeHeight="251658240" behindDoc="0" locked="0" layoutInCell="1" allowOverlap="1">
              <wp:simplePos x="0" y="0"/>
              <wp:positionH relativeFrom="column">
                <wp:posOffset>1842770</wp:posOffset>
              </wp:positionH>
              <wp:positionV relativeFrom="paragraph">
                <wp:posOffset>172085</wp:posOffset>
              </wp:positionV>
              <wp:extent cx="1477645" cy="38354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77645" cy="383540"/>
                      </a:xfrm>
                      <a:prstGeom prst="rect">
                        <a:avLst/>
                      </a:prstGeom>
                    </wps:spPr>
                    <wps:txbx>
                      <w:txbxContent>
                        <w:p w:rsidR="00A5246B" w:rsidRDefault="00A5246B" w:rsidP="00065B35">
                          <w:pPr>
                            <w:pStyle w:val="NormalWeb"/>
                            <w:bidi/>
                            <w:spacing w:before="0" w:beforeAutospacing="0" w:after="0" w:afterAutospacing="0"/>
                            <w:jc w:val="center"/>
                            <w:rPr>
                              <w:lang w:bidi="ar-EG"/>
                            </w:rPr>
                          </w:pPr>
                          <w:r w:rsidRPr="00065B35">
                            <w:rPr>
                              <w:rFonts w:ascii="Arial Black"/>
                              <w:b/>
                              <w:bCs/>
                              <w:i/>
                              <w:iCs/>
                              <w:color w:val="000000"/>
                              <w:sz w:val="20"/>
                              <w:szCs w:val="20"/>
                              <w:rtl/>
                            </w:rPr>
                            <w:t>جامعةبورسعيد</w:t>
                          </w:r>
                        </w:p>
                        <w:p w:rsidR="00A5246B" w:rsidRDefault="00A5246B" w:rsidP="00065B35">
                          <w:pPr>
                            <w:pStyle w:val="NormalWeb"/>
                            <w:bidi/>
                            <w:spacing w:before="0" w:beforeAutospacing="0" w:after="0" w:afterAutospacing="0"/>
                            <w:jc w:val="center"/>
                            <w:rPr>
                              <w:rtl/>
                              <w:lang w:bidi="ar-EG"/>
                            </w:rPr>
                          </w:pPr>
                          <w:r w:rsidRPr="00065B35">
                            <w:rPr>
                              <w:rFonts w:ascii="Arial Black" w:hAnsi="Arial Black"/>
                              <w:b/>
                              <w:bCs/>
                              <w:i/>
                              <w:iCs/>
                              <w:color w:val="000000"/>
                              <w:sz w:val="20"/>
                              <w:szCs w:val="20"/>
                              <w:rtl/>
                            </w:rPr>
                            <w:t xml:space="preserve">  كلية التمريض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left:0;text-align:left;margin-left:145.1pt;margin-top:13.55pt;width:116.35pt;height:3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" filled="f" stroked="f">
              <o:lock v:ext="edit" shapetype="t"/>
              <v:textbox style="mso-fit-shape-to-text:t">
                <w:txbxContent>
                  <w:p w:rsidR="00A5246B" w:rsidRDefault="00A5246B" w:rsidP="00065B35">
                    <w:pPr>
                      <w:pStyle w:val="a5"/>
                      <w:bidi/>
                      <w:spacing w:before="0" w:beforeAutospacing="0" w:after="0" w:afterAutospacing="0"/>
                      <w:jc w:val="center"/>
                      <w:rPr>
                        <w:lang w:bidi="ar-EG"/>
                      </w:rPr>
                    </w:pPr>
                    <w:r w:rsidRPr="00065B35">
                      <w:rPr>
                        <w:rFonts w:ascii="Arial Black"/>
                        <w:b/>
                        <w:bCs/>
                        <w:i/>
                        <w:iCs/>
                        <w:color w:val="000000"/>
                        <w:sz w:val="20"/>
                        <w:szCs w:val="20"/>
                        <w:rtl/>
                      </w:rPr>
                      <w:t>جامعةبورسعيد</w:t>
                    </w:r>
                  </w:p>
                  <w:p w:rsidR="00A5246B" w:rsidRDefault="00A5246B" w:rsidP="00065B35">
                    <w:pPr>
                      <w:pStyle w:val="a5"/>
                      <w:bidi/>
                      <w:spacing w:before="0" w:beforeAutospacing="0" w:after="0" w:afterAutospacing="0"/>
                      <w:jc w:val="center"/>
                      <w:rPr>
                        <w:rtl/>
                        <w:lang w:bidi="ar-EG"/>
                      </w:rPr>
                    </w:pPr>
                    <w:r w:rsidRPr="00065B35">
                      <w:rPr>
                        <w:rFonts w:ascii="Arial Black" w:hAnsi="Arial Black"/>
                        <w:b/>
                        <w:bCs/>
                        <w:i/>
                        <w:iCs/>
                        <w:color w:val="000000"/>
                        <w:sz w:val="20"/>
                        <w:szCs w:val="20"/>
                        <w:rtl/>
                      </w:rPr>
                      <w:t xml:space="preserve">  كلية التمريض</w:t>
                    </w:r>
                  </w:p>
                </w:txbxContent>
              </v:textbox>
              <w10:wrap type="square"/>
            </v:shape>
          </w:pict>
        </mc:Fallback>
      </mc:AlternateContent>
    </w:r>
    <w:r w:rsidR="00A5246B">
      <w:rPr>
        <w:lang w:bidi="ar-EG"/>
      </w:rPr>
      <w:t xml:space="preserve">                          </w:t>
    </w:r>
    <w:r w:rsidR="00A5246B">
      <w:rPr>
        <w:noProof/>
      </w:rPr>
      <w:drawing>
        <wp:inline distT="0" distB="0" distL="0" distR="0" wp14:anchorId="4E4A3EC8" wp14:editId="11575AD2">
          <wp:extent cx="806824"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396" cy="791136"/>
                  </a:xfrm>
                  <a:prstGeom prst="rect">
                    <a:avLst/>
                  </a:prstGeom>
                  <a:noFill/>
                </pic:spPr>
              </pic:pic>
            </a:graphicData>
          </a:graphic>
        </wp:inline>
      </w:drawing>
    </w:r>
    <w:r w:rsidR="00A5246B">
      <w:rPr>
        <w:rFonts w:hint="cs"/>
        <w:noProof/>
        <w:rtl/>
      </w:rPr>
      <w:t xml:space="preserve">                                                               </w:t>
    </w:r>
    <w:r w:rsidR="00A5246B">
      <w:rPr>
        <w:noProof/>
      </w:rPr>
      <w:drawing>
        <wp:inline distT="0" distB="0" distL="0" distR="0" wp14:anchorId="5F43EDCC" wp14:editId="4C069E33">
          <wp:extent cx="105473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914400"/>
                  </a:xfrm>
                  <a:prstGeom prst="rect">
                    <a:avLst/>
                  </a:prstGeom>
                  <a:noFill/>
                </pic:spPr>
              </pic:pic>
            </a:graphicData>
          </a:graphic>
        </wp:inline>
      </w:drawing>
    </w:r>
    <w:r w:rsidR="00A5246B">
      <w:rPr>
        <w:rFonts w:hint="cs"/>
        <w:noProof/>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462"/>
    <w:multiLevelType w:val="hybridMultilevel"/>
    <w:tmpl w:val="CC325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375F3"/>
    <w:multiLevelType w:val="hybridMultilevel"/>
    <w:tmpl w:val="9EC8F9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A387A8C">
      <w:start w:val="1"/>
      <w:numFmt w:val="lowerLetter"/>
      <w:lvlText w:val="%3."/>
      <w:lvlJc w:val="lef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AA2274"/>
    <w:multiLevelType w:val="hybridMultilevel"/>
    <w:tmpl w:val="0340E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F33C0"/>
    <w:multiLevelType w:val="hybridMultilevel"/>
    <w:tmpl w:val="FF24B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31405"/>
    <w:multiLevelType w:val="hybridMultilevel"/>
    <w:tmpl w:val="12523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6E9E"/>
    <w:multiLevelType w:val="hybridMultilevel"/>
    <w:tmpl w:val="12EC4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152D6"/>
    <w:multiLevelType w:val="hybridMultilevel"/>
    <w:tmpl w:val="2DDE2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F7347"/>
    <w:multiLevelType w:val="hybridMultilevel"/>
    <w:tmpl w:val="96085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42477"/>
    <w:multiLevelType w:val="hybridMultilevel"/>
    <w:tmpl w:val="2FF88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106A2"/>
    <w:multiLevelType w:val="hybridMultilevel"/>
    <w:tmpl w:val="6F1CF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74E04"/>
    <w:multiLevelType w:val="hybridMultilevel"/>
    <w:tmpl w:val="EFAE9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123BA0"/>
    <w:multiLevelType w:val="hybridMultilevel"/>
    <w:tmpl w:val="5F304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C116E"/>
    <w:multiLevelType w:val="hybridMultilevel"/>
    <w:tmpl w:val="BF2C7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752F48"/>
    <w:multiLevelType w:val="hybridMultilevel"/>
    <w:tmpl w:val="4106D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113741D"/>
    <w:multiLevelType w:val="hybridMultilevel"/>
    <w:tmpl w:val="B1C09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37D2B"/>
    <w:multiLevelType w:val="hybridMultilevel"/>
    <w:tmpl w:val="3A729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95A88"/>
    <w:multiLevelType w:val="hybridMultilevel"/>
    <w:tmpl w:val="A210D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9186F"/>
    <w:multiLevelType w:val="hybridMultilevel"/>
    <w:tmpl w:val="FE5A77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6A1AD0"/>
    <w:multiLevelType w:val="hybridMultilevel"/>
    <w:tmpl w:val="7B448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81E8C"/>
    <w:multiLevelType w:val="hybridMultilevel"/>
    <w:tmpl w:val="C3D0A4E6"/>
    <w:lvl w:ilvl="0" w:tplc="152CAF78">
      <w:start w:val="1"/>
      <w:numFmt w:val="decimal"/>
      <w:lvlText w:val="%1-"/>
      <w:lvlJc w:val="left"/>
      <w:pPr>
        <w:ind w:left="360" w:hanging="360"/>
      </w:pPr>
    </w:lvl>
    <w:lvl w:ilvl="1" w:tplc="6436C46A">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E35B00"/>
    <w:multiLevelType w:val="hybridMultilevel"/>
    <w:tmpl w:val="9D5E8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12312"/>
    <w:multiLevelType w:val="hybridMultilevel"/>
    <w:tmpl w:val="765051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F8C80D8">
      <w:start w:val="1"/>
      <w:numFmt w:val="decimal"/>
      <w:lvlText w:val="%3-"/>
      <w:lvlJc w:val="left"/>
      <w:pPr>
        <w:ind w:left="2340" w:hanging="360"/>
      </w:pPr>
      <w:rPr>
        <w:rFonts w:eastAsia="Calibri"/>
      </w:rPr>
    </w:lvl>
    <w:lvl w:ilvl="3" w:tplc="E850C402">
      <w:start w:val="1"/>
      <w:numFmt w:val="decimal"/>
      <w:lvlText w:val="%4"/>
      <w:lvlJc w:val="left"/>
      <w:pPr>
        <w:ind w:left="2880" w:hanging="360"/>
      </w:pPr>
      <w:rPr>
        <w:rFonts w:eastAsia="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9D1D28"/>
    <w:multiLevelType w:val="hybridMultilevel"/>
    <w:tmpl w:val="9D38E0BA"/>
    <w:lvl w:ilvl="0" w:tplc="04090017">
      <w:start w:val="1"/>
      <w:numFmt w:val="lowerLetter"/>
      <w:lvlText w:val="%1)"/>
      <w:lvlJc w:val="left"/>
      <w:pPr>
        <w:ind w:left="720" w:hanging="360"/>
      </w:pPr>
    </w:lvl>
    <w:lvl w:ilvl="1" w:tplc="04090019">
      <w:start w:val="1"/>
      <w:numFmt w:val="lowerLetter"/>
      <w:lvlText w:val="%2."/>
      <w:lvlJc w:val="left"/>
      <w:pPr>
        <w:ind w:left="1494"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36E15DF"/>
    <w:multiLevelType w:val="multilevel"/>
    <w:tmpl w:val="7BCA6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0249D8"/>
    <w:multiLevelType w:val="hybridMultilevel"/>
    <w:tmpl w:val="2D1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287402"/>
    <w:multiLevelType w:val="hybridMultilevel"/>
    <w:tmpl w:val="72BE8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74DAC"/>
    <w:multiLevelType w:val="hybridMultilevel"/>
    <w:tmpl w:val="0C520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14D6F"/>
    <w:multiLevelType w:val="hybridMultilevel"/>
    <w:tmpl w:val="E600128C"/>
    <w:lvl w:ilvl="0" w:tplc="04090015">
      <w:start w:val="1"/>
      <w:numFmt w:val="upp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1F07AF"/>
    <w:multiLevelType w:val="hybridMultilevel"/>
    <w:tmpl w:val="F7D401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F33EA"/>
    <w:multiLevelType w:val="hybridMultilevel"/>
    <w:tmpl w:val="8716F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22EDD"/>
    <w:multiLevelType w:val="hybridMultilevel"/>
    <w:tmpl w:val="107CE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FC50EA"/>
    <w:multiLevelType w:val="hybridMultilevel"/>
    <w:tmpl w:val="BED20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57473E"/>
    <w:multiLevelType w:val="hybridMultilevel"/>
    <w:tmpl w:val="A5CAC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833A4"/>
    <w:multiLevelType w:val="hybridMultilevel"/>
    <w:tmpl w:val="488A6CBE"/>
    <w:lvl w:ilvl="0" w:tplc="40240EFC">
      <w:start w:val="1"/>
      <w:numFmt w:val="decimal"/>
      <w:lvlText w:val="%1."/>
      <w:lvlJc w:val="left"/>
      <w:pPr>
        <w:ind w:left="-349" w:hanging="360"/>
      </w:pPr>
      <w:rPr>
        <w:rFonts w:cstheme="minorBidi"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4">
    <w:nsid w:val="7B98521E"/>
    <w:multiLevelType w:val="hybridMultilevel"/>
    <w:tmpl w:val="21A060F2"/>
    <w:lvl w:ilvl="0" w:tplc="5D32B3E6">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3"/>
  </w:num>
  <w:num w:numId="3">
    <w:abstractNumId w:val="27"/>
  </w:num>
  <w:num w:numId="4">
    <w:abstractNumId w:val="28"/>
  </w:num>
  <w:num w:numId="5">
    <w:abstractNumId w:val="30"/>
  </w:num>
  <w:num w:numId="6">
    <w:abstractNumId w:val="4"/>
  </w:num>
  <w:num w:numId="7">
    <w:abstractNumId w:val="5"/>
  </w:num>
  <w:num w:numId="8">
    <w:abstractNumId w:val="18"/>
  </w:num>
  <w:num w:numId="9">
    <w:abstractNumId w:val="3"/>
  </w:num>
  <w:num w:numId="10">
    <w:abstractNumId w:val="31"/>
  </w:num>
  <w:num w:numId="11">
    <w:abstractNumId w:val="8"/>
  </w:num>
  <w:num w:numId="12">
    <w:abstractNumId w:val="12"/>
  </w:num>
  <w:num w:numId="13">
    <w:abstractNumId w:val="14"/>
  </w:num>
  <w:num w:numId="14">
    <w:abstractNumId w:val="29"/>
  </w:num>
  <w:num w:numId="15">
    <w:abstractNumId w:val="24"/>
  </w:num>
  <w:num w:numId="16">
    <w:abstractNumId w:val="25"/>
  </w:num>
  <w:num w:numId="17">
    <w:abstractNumId w:val="2"/>
  </w:num>
  <w:num w:numId="18">
    <w:abstractNumId w:val="15"/>
  </w:num>
  <w:num w:numId="19">
    <w:abstractNumId w:val="9"/>
  </w:num>
  <w:num w:numId="20">
    <w:abstractNumId w:val="26"/>
  </w:num>
  <w:num w:numId="21">
    <w:abstractNumId w:val="11"/>
  </w:num>
  <w:num w:numId="22">
    <w:abstractNumId w:val="20"/>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7"/>
  </w:num>
  <w:num w:numId="33">
    <w:abstractNumId w:val="16"/>
  </w:num>
  <w:num w:numId="34">
    <w:abstractNumId w:val="7"/>
  </w:num>
  <w:num w:numId="3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75"/>
    <w:rsid w:val="000028ED"/>
    <w:rsid w:val="00005789"/>
    <w:rsid w:val="00005827"/>
    <w:rsid w:val="00007B2D"/>
    <w:rsid w:val="000155C3"/>
    <w:rsid w:val="00026DC2"/>
    <w:rsid w:val="000442C0"/>
    <w:rsid w:val="00046080"/>
    <w:rsid w:val="0005016C"/>
    <w:rsid w:val="0005173A"/>
    <w:rsid w:val="000519EC"/>
    <w:rsid w:val="000557F9"/>
    <w:rsid w:val="00056270"/>
    <w:rsid w:val="00065B35"/>
    <w:rsid w:val="000769A9"/>
    <w:rsid w:val="00084E5E"/>
    <w:rsid w:val="00091D2E"/>
    <w:rsid w:val="00092854"/>
    <w:rsid w:val="00093BD4"/>
    <w:rsid w:val="000A58CD"/>
    <w:rsid w:val="000B2168"/>
    <w:rsid w:val="000B22B0"/>
    <w:rsid w:val="000C496D"/>
    <w:rsid w:val="000D7818"/>
    <w:rsid w:val="000E06B3"/>
    <w:rsid w:val="000E2791"/>
    <w:rsid w:val="000E5840"/>
    <w:rsid w:val="000F02ED"/>
    <w:rsid w:val="000F16C9"/>
    <w:rsid w:val="001055B9"/>
    <w:rsid w:val="00112E08"/>
    <w:rsid w:val="001132C9"/>
    <w:rsid w:val="00116253"/>
    <w:rsid w:val="00117405"/>
    <w:rsid w:val="001207DF"/>
    <w:rsid w:val="00126B24"/>
    <w:rsid w:val="00143E48"/>
    <w:rsid w:val="001454D3"/>
    <w:rsid w:val="00174EC8"/>
    <w:rsid w:val="00177BBB"/>
    <w:rsid w:val="001809B5"/>
    <w:rsid w:val="00183D7B"/>
    <w:rsid w:val="0018489E"/>
    <w:rsid w:val="00185811"/>
    <w:rsid w:val="00192A76"/>
    <w:rsid w:val="001A15EA"/>
    <w:rsid w:val="001B315A"/>
    <w:rsid w:val="001B4013"/>
    <w:rsid w:val="001B763D"/>
    <w:rsid w:val="001E23F0"/>
    <w:rsid w:val="001E7FC2"/>
    <w:rsid w:val="001F30A6"/>
    <w:rsid w:val="001F3687"/>
    <w:rsid w:val="001F5248"/>
    <w:rsid w:val="00200F13"/>
    <w:rsid w:val="0020795F"/>
    <w:rsid w:val="00211FD6"/>
    <w:rsid w:val="0021527B"/>
    <w:rsid w:val="00216FAD"/>
    <w:rsid w:val="002314EF"/>
    <w:rsid w:val="00233429"/>
    <w:rsid w:val="002372B9"/>
    <w:rsid w:val="00243032"/>
    <w:rsid w:val="00250D8E"/>
    <w:rsid w:val="002626D8"/>
    <w:rsid w:val="002628BE"/>
    <w:rsid w:val="00266C2D"/>
    <w:rsid w:val="0028595A"/>
    <w:rsid w:val="00296C87"/>
    <w:rsid w:val="002A2EF4"/>
    <w:rsid w:val="002E0F8D"/>
    <w:rsid w:val="002E16A0"/>
    <w:rsid w:val="00322F9E"/>
    <w:rsid w:val="003361E9"/>
    <w:rsid w:val="00342204"/>
    <w:rsid w:val="0034393B"/>
    <w:rsid w:val="00357325"/>
    <w:rsid w:val="00357EC2"/>
    <w:rsid w:val="00371816"/>
    <w:rsid w:val="003736A4"/>
    <w:rsid w:val="00374903"/>
    <w:rsid w:val="00375402"/>
    <w:rsid w:val="003761C5"/>
    <w:rsid w:val="00381677"/>
    <w:rsid w:val="00390A4E"/>
    <w:rsid w:val="003B03AF"/>
    <w:rsid w:val="003B4392"/>
    <w:rsid w:val="003B6ACA"/>
    <w:rsid w:val="003C0AC5"/>
    <w:rsid w:val="003C74F9"/>
    <w:rsid w:val="003D2DD2"/>
    <w:rsid w:val="003F1675"/>
    <w:rsid w:val="003F2641"/>
    <w:rsid w:val="00400395"/>
    <w:rsid w:val="00405C3A"/>
    <w:rsid w:val="00406866"/>
    <w:rsid w:val="00415B44"/>
    <w:rsid w:val="0042546D"/>
    <w:rsid w:val="00447DE5"/>
    <w:rsid w:val="0045713C"/>
    <w:rsid w:val="004667D5"/>
    <w:rsid w:val="00470027"/>
    <w:rsid w:val="00487F05"/>
    <w:rsid w:val="004926E7"/>
    <w:rsid w:val="0049287E"/>
    <w:rsid w:val="004A4839"/>
    <w:rsid w:val="004A6DFA"/>
    <w:rsid w:val="004B24A1"/>
    <w:rsid w:val="004B3463"/>
    <w:rsid w:val="004B6545"/>
    <w:rsid w:val="004C3ED4"/>
    <w:rsid w:val="004F081D"/>
    <w:rsid w:val="004F35F1"/>
    <w:rsid w:val="004F4A00"/>
    <w:rsid w:val="005062B9"/>
    <w:rsid w:val="00521DDD"/>
    <w:rsid w:val="00522001"/>
    <w:rsid w:val="00533BBC"/>
    <w:rsid w:val="00550473"/>
    <w:rsid w:val="00553D21"/>
    <w:rsid w:val="00563A79"/>
    <w:rsid w:val="00585B26"/>
    <w:rsid w:val="00591F7C"/>
    <w:rsid w:val="00593BBE"/>
    <w:rsid w:val="00595B63"/>
    <w:rsid w:val="005A15F8"/>
    <w:rsid w:val="005A5169"/>
    <w:rsid w:val="005A5D3A"/>
    <w:rsid w:val="005B448C"/>
    <w:rsid w:val="005E2FA8"/>
    <w:rsid w:val="005F0679"/>
    <w:rsid w:val="00603907"/>
    <w:rsid w:val="0060487F"/>
    <w:rsid w:val="00620908"/>
    <w:rsid w:val="00625AD9"/>
    <w:rsid w:val="0063228E"/>
    <w:rsid w:val="00640F2C"/>
    <w:rsid w:val="0065370C"/>
    <w:rsid w:val="006579F6"/>
    <w:rsid w:val="00677F18"/>
    <w:rsid w:val="00682670"/>
    <w:rsid w:val="00685493"/>
    <w:rsid w:val="006966D9"/>
    <w:rsid w:val="006A06AE"/>
    <w:rsid w:val="006E2630"/>
    <w:rsid w:val="006E297A"/>
    <w:rsid w:val="006F1D0B"/>
    <w:rsid w:val="006F2455"/>
    <w:rsid w:val="006F5E97"/>
    <w:rsid w:val="007147A0"/>
    <w:rsid w:val="007257FA"/>
    <w:rsid w:val="0073415B"/>
    <w:rsid w:val="00760BF7"/>
    <w:rsid w:val="00776376"/>
    <w:rsid w:val="007773E5"/>
    <w:rsid w:val="00784E20"/>
    <w:rsid w:val="00785920"/>
    <w:rsid w:val="00785DFA"/>
    <w:rsid w:val="007861D2"/>
    <w:rsid w:val="007B0749"/>
    <w:rsid w:val="007B68B6"/>
    <w:rsid w:val="007B6933"/>
    <w:rsid w:val="007C5078"/>
    <w:rsid w:val="007D25E5"/>
    <w:rsid w:val="007E7EAC"/>
    <w:rsid w:val="007F4E6F"/>
    <w:rsid w:val="007F7E1E"/>
    <w:rsid w:val="008037A0"/>
    <w:rsid w:val="008062BF"/>
    <w:rsid w:val="00806C0F"/>
    <w:rsid w:val="00816BE2"/>
    <w:rsid w:val="0081755F"/>
    <w:rsid w:val="00817FFE"/>
    <w:rsid w:val="008217C1"/>
    <w:rsid w:val="00825353"/>
    <w:rsid w:val="008279C9"/>
    <w:rsid w:val="00827F3B"/>
    <w:rsid w:val="00872AB7"/>
    <w:rsid w:val="00891D4F"/>
    <w:rsid w:val="008A2113"/>
    <w:rsid w:val="008A2672"/>
    <w:rsid w:val="008B44D3"/>
    <w:rsid w:val="008C41DE"/>
    <w:rsid w:val="008C69E2"/>
    <w:rsid w:val="008E06EB"/>
    <w:rsid w:val="008F1943"/>
    <w:rsid w:val="0090041A"/>
    <w:rsid w:val="00903373"/>
    <w:rsid w:val="00904E91"/>
    <w:rsid w:val="00904F0F"/>
    <w:rsid w:val="0091411B"/>
    <w:rsid w:val="009225D7"/>
    <w:rsid w:val="00923393"/>
    <w:rsid w:val="009233C4"/>
    <w:rsid w:val="00930B85"/>
    <w:rsid w:val="00942610"/>
    <w:rsid w:val="0095112D"/>
    <w:rsid w:val="00951611"/>
    <w:rsid w:val="0096137F"/>
    <w:rsid w:val="0098126D"/>
    <w:rsid w:val="00983427"/>
    <w:rsid w:val="009A1232"/>
    <w:rsid w:val="009A229A"/>
    <w:rsid w:val="009A7381"/>
    <w:rsid w:val="009C533D"/>
    <w:rsid w:val="009E02B3"/>
    <w:rsid w:val="009F0F55"/>
    <w:rsid w:val="009F2D86"/>
    <w:rsid w:val="009F4586"/>
    <w:rsid w:val="009F4B6A"/>
    <w:rsid w:val="00A03F79"/>
    <w:rsid w:val="00A07546"/>
    <w:rsid w:val="00A07A88"/>
    <w:rsid w:val="00A40975"/>
    <w:rsid w:val="00A50D8C"/>
    <w:rsid w:val="00A5246B"/>
    <w:rsid w:val="00A75845"/>
    <w:rsid w:val="00A81D53"/>
    <w:rsid w:val="00A8562C"/>
    <w:rsid w:val="00A90AB2"/>
    <w:rsid w:val="00AA05D6"/>
    <w:rsid w:val="00AA0D50"/>
    <w:rsid w:val="00AA619F"/>
    <w:rsid w:val="00AA6A89"/>
    <w:rsid w:val="00AB46B2"/>
    <w:rsid w:val="00AC1E01"/>
    <w:rsid w:val="00AD3463"/>
    <w:rsid w:val="00AE4530"/>
    <w:rsid w:val="00B028FB"/>
    <w:rsid w:val="00B21345"/>
    <w:rsid w:val="00B26D64"/>
    <w:rsid w:val="00B3374C"/>
    <w:rsid w:val="00B53AF9"/>
    <w:rsid w:val="00B54283"/>
    <w:rsid w:val="00B55F43"/>
    <w:rsid w:val="00B65884"/>
    <w:rsid w:val="00B7209C"/>
    <w:rsid w:val="00B94792"/>
    <w:rsid w:val="00BA2556"/>
    <w:rsid w:val="00BA47CE"/>
    <w:rsid w:val="00BB5740"/>
    <w:rsid w:val="00BC3743"/>
    <w:rsid w:val="00BD07AD"/>
    <w:rsid w:val="00BE18AF"/>
    <w:rsid w:val="00BE6495"/>
    <w:rsid w:val="00BE6E19"/>
    <w:rsid w:val="00BF76F0"/>
    <w:rsid w:val="00C0262E"/>
    <w:rsid w:val="00C14A7F"/>
    <w:rsid w:val="00C25661"/>
    <w:rsid w:val="00C34D66"/>
    <w:rsid w:val="00C464A0"/>
    <w:rsid w:val="00C614F7"/>
    <w:rsid w:val="00C66646"/>
    <w:rsid w:val="00C8501E"/>
    <w:rsid w:val="00C86837"/>
    <w:rsid w:val="00C91B01"/>
    <w:rsid w:val="00C92514"/>
    <w:rsid w:val="00C95AD5"/>
    <w:rsid w:val="00CA2420"/>
    <w:rsid w:val="00CA6A1C"/>
    <w:rsid w:val="00CB1559"/>
    <w:rsid w:val="00CB7A3C"/>
    <w:rsid w:val="00CC2440"/>
    <w:rsid w:val="00CD131D"/>
    <w:rsid w:val="00CD1CA2"/>
    <w:rsid w:val="00CE39D7"/>
    <w:rsid w:val="00CE58EE"/>
    <w:rsid w:val="00CE6024"/>
    <w:rsid w:val="00CF2474"/>
    <w:rsid w:val="00CF47CA"/>
    <w:rsid w:val="00D13C7D"/>
    <w:rsid w:val="00D15CF3"/>
    <w:rsid w:val="00D2210C"/>
    <w:rsid w:val="00D363C1"/>
    <w:rsid w:val="00D41251"/>
    <w:rsid w:val="00D44BEB"/>
    <w:rsid w:val="00D528D4"/>
    <w:rsid w:val="00D6046D"/>
    <w:rsid w:val="00D64CFE"/>
    <w:rsid w:val="00D72883"/>
    <w:rsid w:val="00D8623C"/>
    <w:rsid w:val="00D87D54"/>
    <w:rsid w:val="00D96040"/>
    <w:rsid w:val="00DA21AD"/>
    <w:rsid w:val="00DB2097"/>
    <w:rsid w:val="00DB5D44"/>
    <w:rsid w:val="00DC2BB0"/>
    <w:rsid w:val="00DD015C"/>
    <w:rsid w:val="00DE3CA4"/>
    <w:rsid w:val="00DE6A78"/>
    <w:rsid w:val="00DF761E"/>
    <w:rsid w:val="00E006AE"/>
    <w:rsid w:val="00E4261E"/>
    <w:rsid w:val="00E43FA0"/>
    <w:rsid w:val="00E5342B"/>
    <w:rsid w:val="00E80CBD"/>
    <w:rsid w:val="00E95BDB"/>
    <w:rsid w:val="00E970E5"/>
    <w:rsid w:val="00EA48BF"/>
    <w:rsid w:val="00EB0DD8"/>
    <w:rsid w:val="00EC4A4A"/>
    <w:rsid w:val="00EC6527"/>
    <w:rsid w:val="00ED0D88"/>
    <w:rsid w:val="00EE2005"/>
    <w:rsid w:val="00EE342C"/>
    <w:rsid w:val="00EE68A3"/>
    <w:rsid w:val="00EF09DF"/>
    <w:rsid w:val="00EF2A4C"/>
    <w:rsid w:val="00EF3F59"/>
    <w:rsid w:val="00EF5819"/>
    <w:rsid w:val="00F004AA"/>
    <w:rsid w:val="00F11C23"/>
    <w:rsid w:val="00F14FBD"/>
    <w:rsid w:val="00F269FB"/>
    <w:rsid w:val="00F32FBC"/>
    <w:rsid w:val="00F34140"/>
    <w:rsid w:val="00F46366"/>
    <w:rsid w:val="00F5516E"/>
    <w:rsid w:val="00F628A6"/>
    <w:rsid w:val="00F63BC7"/>
    <w:rsid w:val="00F64D25"/>
    <w:rsid w:val="00F72710"/>
    <w:rsid w:val="00F8106A"/>
    <w:rsid w:val="00F83DE0"/>
    <w:rsid w:val="00F842F7"/>
    <w:rsid w:val="00F862BB"/>
    <w:rsid w:val="00FA099B"/>
    <w:rsid w:val="00FA1C89"/>
    <w:rsid w:val="00FA305C"/>
    <w:rsid w:val="00FB2D54"/>
    <w:rsid w:val="00FC74FB"/>
    <w:rsid w:val="00FD5EA8"/>
    <w:rsid w:val="00FF43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0A58CD"/>
    <w:pPr>
      <w:autoSpaceDE w:val="0"/>
      <w:autoSpaceDN w:val="0"/>
      <w:bidi w:val="0"/>
      <w:adjustRightInd w:val="0"/>
      <w:spacing w:after="0" w:line="240" w:lineRule="auto"/>
      <w:ind w:right="270" w:hanging="270"/>
      <w:jc w:val="right"/>
      <w:outlineLvl w:val="1"/>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1D"/>
    <w:pPr>
      <w:ind w:left="720"/>
      <w:contextualSpacing/>
    </w:pPr>
  </w:style>
  <w:style w:type="character" w:customStyle="1" w:styleId="Heading2Char">
    <w:name w:val="Heading 2 Char"/>
    <w:basedOn w:val="DefaultParagraphFont"/>
    <w:link w:val="Heading2"/>
    <w:rsid w:val="000A58CD"/>
    <w:rPr>
      <w:rFonts w:ascii="Arial" w:eastAsia="Times New Roman" w:hAnsi="Arial" w:cs="Times New Roman"/>
      <w:sz w:val="28"/>
      <w:szCs w:val="28"/>
    </w:rPr>
  </w:style>
  <w:style w:type="table" w:styleId="TableGrid">
    <w:name w:val="Table Grid"/>
    <w:basedOn w:val="TableNormal"/>
    <w:uiPriority w:val="59"/>
    <w:rsid w:val="00DA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21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B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35"/>
  </w:style>
  <w:style w:type="paragraph" w:styleId="Footer">
    <w:name w:val="footer"/>
    <w:basedOn w:val="Normal"/>
    <w:link w:val="FooterChar"/>
    <w:uiPriority w:val="99"/>
    <w:unhideWhenUsed/>
    <w:rsid w:val="00065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35"/>
  </w:style>
  <w:style w:type="character" w:styleId="Strong">
    <w:name w:val="Strong"/>
    <w:basedOn w:val="DefaultParagraphFont"/>
    <w:uiPriority w:val="22"/>
    <w:qFormat/>
    <w:rsid w:val="000E5840"/>
    <w:rPr>
      <w:b/>
      <w:bCs/>
    </w:rPr>
  </w:style>
  <w:style w:type="paragraph" w:styleId="BalloonText">
    <w:name w:val="Balloon Text"/>
    <w:basedOn w:val="Normal"/>
    <w:link w:val="BalloonTextChar"/>
    <w:uiPriority w:val="99"/>
    <w:semiHidden/>
    <w:unhideWhenUsed/>
    <w:rsid w:val="00CB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C"/>
    <w:rPr>
      <w:rFonts w:ascii="Tahoma" w:hAnsi="Tahoma" w:cs="Tahoma"/>
      <w:sz w:val="16"/>
      <w:szCs w:val="16"/>
    </w:rPr>
  </w:style>
  <w:style w:type="paragraph" w:styleId="BodyTextIndent2">
    <w:name w:val="Body Text Indent 2"/>
    <w:basedOn w:val="Normal"/>
    <w:link w:val="BodyTextIndent2Char"/>
    <w:semiHidden/>
    <w:rsid w:val="00126B24"/>
    <w:pPr>
      <w:tabs>
        <w:tab w:val="left" w:pos="709"/>
        <w:tab w:val="left" w:pos="1418"/>
        <w:tab w:val="left" w:pos="2127"/>
      </w:tabs>
      <w:bidi w:val="0"/>
      <w:spacing w:after="0" w:line="240" w:lineRule="auto"/>
      <w:ind w:left="709" w:hanging="709"/>
      <w:jc w:val="both"/>
    </w:pPr>
    <w:rPr>
      <w:rFonts w:ascii="Tahoma" w:eastAsia="Times New Roman" w:hAnsi="Tahoma" w:cs="Times New Roman"/>
      <w:szCs w:val="20"/>
      <w:lang w:val="en-NZ"/>
    </w:rPr>
  </w:style>
  <w:style w:type="character" w:customStyle="1" w:styleId="BodyTextIndent2Char">
    <w:name w:val="Body Text Indent 2 Char"/>
    <w:basedOn w:val="DefaultParagraphFont"/>
    <w:link w:val="BodyTextIndent2"/>
    <w:semiHidden/>
    <w:rsid w:val="00126B24"/>
    <w:rPr>
      <w:rFonts w:ascii="Tahoma" w:eastAsia="Times New Roman" w:hAnsi="Tahoma" w:cs="Times New Roman"/>
      <w:szCs w:val="20"/>
      <w:lang w:val="en-NZ"/>
    </w:rPr>
  </w:style>
  <w:style w:type="character" w:customStyle="1" w:styleId="CharAttribute0">
    <w:name w:val="CharAttribute0"/>
    <w:rsid w:val="00942610"/>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qFormat/>
    <w:rsid w:val="000A58CD"/>
    <w:pPr>
      <w:autoSpaceDE w:val="0"/>
      <w:autoSpaceDN w:val="0"/>
      <w:bidi w:val="0"/>
      <w:adjustRightInd w:val="0"/>
      <w:spacing w:after="0" w:line="240" w:lineRule="auto"/>
      <w:ind w:right="270" w:hanging="270"/>
      <w:jc w:val="right"/>
      <w:outlineLvl w:val="1"/>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81D"/>
    <w:pPr>
      <w:ind w:left="720"/>
      <w:contextualSpacing/>
    </w:pPr>
  </w:style>
  <w:style w:type="character" w:customStyle="1" w:styleId="Heading2Char">
    <w:name w:val="Heading 2 Char"/>
    <w:basedOn w:val="DefaultParagraphFont"/>
    <w:link w:val="Heading2"/>
    <w:rsid w:val="000A58CD"/>
    <w:rPr>
      <w:rFonts w:ascii="Arial" w:eastAsia="Times New Roman" w:hAnsi="Arial" w:cs="Times New Roman"/>
      <w:sz w:val="28"/>
      <w:szCs w:val="28"/>
    </w:rPr>
  </w:style>
  <w:style w:type="table" w:styleId="TableGrid">
    <w:name w:val="Table Grid"/>
    <w:basedOn w:val="TableNormal"/>
    <w:uiPriority w:val="59"/>
    <w:rsid w:val="00DA2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21A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5B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35"/>
  </w:style>
  <w:style w:type="paragraph" w:styleId="Footer">
    <w:name w:val="footer"/>
    <w:basedOn w:val="Normal"/>
    <w:link w:val="FooterChar"/>
    <w:uiPriority w:val="99"/>
    <w:unhideWhenUsed/>
    <w:rsid w:val="00065B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35"/>
  </w:style>
  <w:style w:type="character" w:styleId="Strong">
    <w:name w:val="Strong"/>
    <w:basedOn w:val="DefaultParagraphFont"/>
    <w:uiPriority w:val="22"/>
    <w:qFormat/>
    <w:rsid w:val="000E5840"/>
    <w:rPr>
      <w:b/>
      <w:bCs/>
    </w:rPr>
  </w:style>
  <w:style w:type="paragraph" w:styleId="BalloonText">
    <w:name w:val="Balloon Text"/>
    <w:basedOn w:val="Normal"/>
    <w:link w:val="BalloonTextChar"/>
    <w:uiPriority w:val="99"/>
    <w:semiHidden/>
    <w:unhideWhenUsed/>
    <w:rsid w:val="00CB7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3C"/>
    <w:rPr>
      <w:rFonts w:ascii="Tahoma" w:hAnsi="Tahoma" w:cs="Tahoma"/>
      <w:sz w:val="16"/>
      <w:szCs w:val="16"/>
    </w:rPr>
  </w:style>
  <w:style w:type="paragraph" w:styleId="BodyTextIndent2">
    <w:name w:val="Body Text Indent 2"/>
    <w:basedOn w:val="Normal"/>
    <w:link w:val="BodyTextIndent2Char"/>
    <w:semiHidden/>
    <w:rsid w:val="00126B24"/>
    <w:pPr>
      <w:tabs>
        <w:tab w:val="left" w:pos="709"/>
        <w:tab w:val="left" w:pos="1418"/>
        <w:tab w:val="left" w:pos="2127"/>
      </w:tabs>
      <w:bidi w:val="0"/>
      <w:spacing w:after="0" w:line="240" w:lineRule="auto"/>
      <w:ind w:left="709" w:hanging="709"/>
      <w:jc w:val="both"/>
    </w:pPr>
    <w:rPr>
      <w:rFonts w:ascii="Tahoma" w:eastAsia="Times New Roman" w:hAnsi="Tahoma" w:cs="Times New Roman"/>
      <w:szCs w:val="20"/>
      <w:lang w:val="en-NZ"/>
    </w:rPr>
  </w:style>
  <w:style w:type="character" w:customStyle="1" w:styleId="BodyTextIndent2Char">
    <w:name w:val="Body Text Indent 2 Char"/>
    <w:basedOn w:val="DefaultParagraphFont"/>
    <w:link w:val="BodyTextIndent2"/>
    <w:semiHidden/>
    <w:rsid w:val="00126B24"/>
    <w:rPr>
      <w:rFonts w:ascii="Tahoma" w:eastAsia="Times New Roman" w:hAnsi="Tahoma" w:cs="Times New Roman"/>
      <w:szCs w:val="20"/>
      <w:lang w:val="en-NZ"/>
    </w:rPr>
  </w:style>
  <w:style w:type="character" w:customStyle="1" w:styleId="CharAttribute0">
    <w:name w:val="CharAttribute0"/>
    <w:rsid w:val="0094261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3713">
      <w:bodyDiv w:val="1"/>
      <w:marLeft w:val="0"/>
      <w:marRight w:val="0"/>
      <w:marTop w:val="0"/>
      <w:marBottom w:val="0"/>
      <w:divBdr>
        <w:top w:val="none" w:sz="0" w:space="0" w:color="auto"/>
        <w:left w:val="none" w:sz="0" w:space="0" w:color="auto"/>
        <w:bottom w:val="none" w:sz="0" w:space="0" w:color="auto"/>
        <w:right w:val="none" w:sz="0" w:space="0" w:color="auto"/>
      </w:divBdr>
      <w:divsChild>
        <w:div w:id="216092982">
          <w:marLeft w:val="0"/>
          <w:marRight w:val="0"/>
          <w:marTop w:val="0"/>
          <w:marBottom w:val="0"/>
          <w:divBdr>
            <w:top w:val="none" w:sz="0" w:space="0" w:color="auto"/>
            <w:left w:val="none" w:sz="0" w:space="0" w:color="auto"/>
            <w:bottom w:val="none" w:sz="0" w:space="0" w:color="auto"/>
            <w:right w:val="none" w:sz="0" w:space="0" w:color="auto"/>
          </w:divBdr>
        </w:div>
        <w:div w:id="735517732">
          <w:marLeft w:val="0"/>
          <w:marRight w:val="0"/>
          <w:marTop w:val="0"/>
          <w:marBottom w:val="0"/>
          <w:divBdr>
            <w:top w:val="none" w:sz="0" w:space="0" w:color="auto"/>
            <w:left w:val="none" w:sz="0" w:space="0" w:color="auto"/>
            <w:bottom w:val="none" w:sz="0" w:space="0" w:color="auto"/>
            <w:right w:val="none" w:sz="0" w:space="0" w:color="auto"/>
          </w:divBdr>
        </w:div>
        <w:div w:id="513569762">
          <w:marLeft w:val="0"/>
          <w:marRight w:val="0"/>
          <w:marTop w:val="0"/>
          <w:marBottom w:val="0"/>
          <w:divBdr>
            <w:top w:val="none" w:sz="0" w:space="0" w:color="auto"/>
            <w:left w:val="none" w:sz="0" w:space="0" w:color="auto"/>
            <w:bottom w:val="none" w:sz="0" w:space="0" w:color="auto"/>
            <w:right w:val="none" w:sz="0" w:space="0" w:color="auto"/>
          </w:divBdr>
        </w:div>
        <w:div w:id="1295479684">
          <w:marLeft w:val="0"/>
          <w:marRight w:val="0"/>
          <w:marTop w:val="0"/>
          <w:marBottom w:val="0"/>
          <w:divBdr>
            <w:top w:val="none" w:sz="0" w:space="0" w:color="auto"/>
            <w:left w:val="none" w:sz="0" w:space="0" w:color="auto"/>
            <w:bottom w:val="none" w:sz="0" w:space="0" w:color="auto"/>
            <w:right w:val="none" w:sz="0" w:space="0" w:color="auto"/>
          </w:divBdr>
        </w:div>
        <w:div w:id="707027888">
          <w:marLeft w:val="0"/>
          <w:marRight w:val="0"/>
          <w:marTop w:val="0"/>
          <w:marBottom w:val="0"/>
          <w:divBdr>
            <w:top w:val="none" w:sz="0" w:space="0" w:color="auto"/>
            <w:left w:val="none" w:sz="0" w:space="0" w:color="auto"/>
            <w:bottom w:val="none" w:sz="0" w:space="0" w:color="auto"/>
            <w:right w:val="none" w:sz="0" w:space="0" w:color="auto"/>
          </w:divBdr>
        </w:div>
        <w:div w:id="1795782103">
          <w:marLeft w:val="0"/>
          <w:marRight w:val="0"/>
          <w:marTop w:val="0"/>
          <w:marBottom w:val="0"/>
          <w:divBdr>
            <w:top w:val="none" w:sz="0" w:space="0" w:color="auto"/>
            <w:left w:val="none" w:sz="0" w:space="0" w:color="auto"/>
            <w:bottom w:val="none" w:sz="0" w:space="0" w:color="auto"/>
            <w:right w:val="none" w:sz="0" w:space="0" w:color="auto"/>
          </w:divBdr>
        </w:div>
        <w:div w:id="1383864695">
          <w:marLeft w:val="0"/>
          <w:marRight w:val="0"/>
          <w:marTop w:val="0"/>
          <w:marBottom w:val="0"/>
          <w:divBdr>
            <w:top w:val="none" w:sz="0" w:space="0" w:color="auto"/>
            <w:left w:val="none" w:sz="0" w:space="0" w:color="auto"/>
            <w:bottom w:val="none" w:sz="0" w:space="0" w:color="auto"/>
            <w:right w:val="none" w:sz="0" w:space="0" w:color="auto"/>
          </w:divBdr>
        </w:div>
        <w:div w:id="203099875">
          <w:marLeft w:val="0"/>
          <w:marRight w:val="0"/>
          <w:marTop w:val="0"/>
          <w:marBottom w:val="0"/>
          <w:divBdr>
            <w:top w:val="none" w:sz="0" w:space="0" w:color="auto"/>
            <w:left w:val="none" w:sz="0" w:space="0" w:color="auto"/>
            <w:bottom w:val="none" w:sz="0" w:space="0" w:color="auto"/>
            <w:right w:val="none" w:sz="0" w:space="0" w:color="auto"/>
          </w:divBdr>
        </w:div>
        <w:div w:id="339889502">
          <w:marLeft w:val="0"/>
          <w:marRight w:val="0"/>
          <w:marTop w:val="0"/>
          <w:marBottom w:val="0"/>
          <w:divBdr>
            <w:top w:val="none" w:sz="0" w:space="0" w:color="auto"/>
            <w:left w:val="none" w:sz="0" w:space="0" w:color="auto"/>
            <w:bottom w:val="none" w:sz="0" w:space="0" w:color="auto"/>
            <w:right w:val="none" w:sz="0" w:space="0" w:color="auto"/>
          </w:divBdr>
        </w:div>
        <w:div w:id="963341029">
          <w:marLeft w:val="0"/>
          <w:marRight w:val="0"/>
          <w:marTop w:val="0"/>
          <w:marBottom w:val="0"/>
          <w:divBdr>
            <w:top w:val="none" w:sz="0" w:space="0" w:color="auto"/>
            <w:left w:val="none" w:sz="0" w:space="0" w:color="auto"/>
            <w:bottom w:val="none" w:sz="0" w:space="0" w:color="auto"/>
            <w:right w:val="none" w:sz="0" w:space="0" w:color="auto"/>
          </w:divBdr>
        </w:div>
        <w:div w:id="1979214591">
          <w:marLeft w:val="0"/>
          <w:marRight w:val="0"/>
          <w:marTop w:val="0"/>
          <w:marBottom w:val="0"/>
          <w:divBdr>
            <w:top w:val="none" w:sz="0" w:space="0" w:color="auto"/>
            <w:left w:val="none" w:sz="0" w:space="0" w:color="auto"/>
            <w:bottom w:val="none" w:sz="0" w:space="0" w:color="auto"/>
            <w:right w:val="none" w:sz="0" w:space="0" w:color="auto"/>
          </w:divBdr>
        </w:div>
        <w:div w:id="1765491158">
          <w:marLeft w:val="0"/>
          <w:marRight w:val="0"/>
          <w:marTop w:val="0"/>
          <w:marBottom w:val="0"/>
          <w:divBdr>
            <w:top w:val="none" w:sz="0" w:space="0" w:color="auto"/>
            <w:left w:val="none" w:sz="0" w:space="0" w:color="auto"/>
            <w:bottom w:val="none" w:sz="0" w:space="0" w:color="auto"/>
            <w:right w:val="none" w:sz="0" w:space="0" w:color="auto"/>
          </w:divBdr>
        </w:div>
        <w:div w:id="1137337146">
          <w:marLeft w:val="0"/>
          <w:marRight w:val="0"/>
          <w:marTop w:val="0"/>
          <w:marBottom w:val="0"/>
          <w:divBdr>
            <w:top w:val="none" w:sz="0" w:space="0" w:color="auto"/>
            <w:left w:val="none" w:sz="0" w:space="0" w:color="auto"/>
            <w:bottom w:val="none" w:sz="0" w:space="0" w:color="auto"/>
            <w:right w:val="none" w:sz="0" w:space="0" w:color="auto"/>
          </w:divBdr>
        </w:div>
        <w:div w:id="1526560374">
          <w:marLeft w:val="0"/>
          <w:marRight w:val="0"/>
          <w:marTop w:val="0"/>
          <w:marBottom w:val="0"/>
          <w:divBdr>
            <w:top w:val="none" w:sz="0" w:space="0" w:color="auto"/>
            <w:left w:val="none" w:sz="0" w:space="0" w:color="auto"/>
            <w:bottom w:val="none" w:sz="0" w:space="0" w:color="auto"/>
            <w:right w:val="none" w:sz="0" w:space="0" w:color="auto"/>
          </w:divBdr>
        </w:div>
        <w:div w:id="1184175342">
          <w:marLeft w:val="0"/>
          <w:marRight w:val="0"/>
          <w:marTop w:val="0"/>
          <w:marBottom w:val="0"/>
          <w:divBdr>
            <w:top w:val="none" w:sz="0" w:space="0" w:color="auto"/>
            <w:left w:val="none" w:sz="0" w:space="0" w:color="auto"/>
            <w:bottom w:val="none" w:sz="0" w:space="0" w:color="auto"/>
            <w:right w:val="none" w:sz="0" w:space="0" w:color="auto"/>
          </w:divBdr>
        </w:div>
        <w:div w:id="2092696716">
          <w:marLeft w:val="0"/>
          <w:marRight w:val="0"/>
          <w:marTop w:val="0"/>
          <w:marBottom w:val="0"/>
          <w:divBdr>
            <w:top w:val="none" w:sz="0" w:space="0" w:color="auto"/>
            <w:left w:val="none" w:sz="0" w:space="0" w:color="auto"/>
            <w:bottom w:val="none" w:sz="0" w:space="0" w:color="auto"/>
            <w:right w:val="none" w:sz="0" w:space="0" w:color="auto"/>
          </w:divBdr>
        </w:div>
        <w:div w:id="1834295402">
          <w:marLeft w:val="0"/>
          <w:marRight w:val="0"/>
          <w:marTop w:val="0"/>
          <w:marBottom w:val="0"/>
          <w:divBdr>
            <w:top w:val="none" w:sz="0" w:space="0" w:color="auto"/>
            <w:left w:val="none" w:sz="0" w:space="0" w:color="auto"/>
            <w:bottom w:val="none" w:sz="0" w:space="0" w:color="auto"/>
            <w:right w:val="none" w:sz="0" w:space="0" w:color="auto"/>
          </w:divBdr>
        </w:div>
        <w:div w:id="243803210">
          <w:marLeft w:val="0"/>
          <w:marRight w:val="0"/>
          <w:marTop w:val="0"/>
          <w:marBottom w:val="0"/>
          <w:divBdr>
            <w:top w:val="none" w:sz="0" w:space="0" w:color="auto"/>
            <w:left w:val="none" w:sz="0" w:space="0" w:color="auto"/>
            <w:bottom w:val="none" w:sz="0" w:space="0" w:color="auto"/>
            <w:right w:val="none" w:sz="0" w:space="0" w:color="auto"/>
          </w:divBdr>
        </w:div>
        <w:div w:id="1311327217">
          <w:marLeft w:val="0"/>
          <w:marRight w:val="0"/>
          <w:marTop w:val="0"/>
          <w:marBottom w:val="0"/>
          <w:divBdr>
            <w:top w:val="none" w:sz="0" w:space="0" w:color="auto"/>
            <w:left w:val="none" w:sz="0" w:space="0" w:color="auto"/>
            <w:bottom w:val="none" w:sz="0" w:space="0" w:color="auto"/>
            <w:right w:val="none" w:sz="0" w:space="0" w:color="auto"/>
          </w:divBdr>
        </w:div>
      </w:divsChild>
    </w:div>
    <w:div w:id="166096813">
      <w:bodyDiv w:val="1"/>
      <w:marLeft w:val="0"/>
      <w:marRight w:val="0"/>
      <w:marTop w:val="0"/>
      <w:marBottom w:val="0"/>
      <w:divBdr>
        <w:top w:val="none" w:sz="0" w:space="0" w:color="auto"/>
        <w:left w:val="none" w:sz="0" w:space="0" w:color="auto"/>
        <w:bottom w:val="none" w:sz="0" w:space="0" w:color="auto"/>
        <w:right w:val="none" w:sz="0" w:space="0" w:color="auto"/>
      </w:divBdr>
      <w:divsChild>
        <w:div w:id="124204147">
          <w:marLeft w:val="0"/>
          <w:marRight w:val="547"/>
          <w:marTop w:val="154"/>
          <w:marBottom w:val="0"/>
          <w:divBdr>
            <w:top w:val="none" w:sz="0" w:space="0" w:color="auto"/>
            <w:left w:val="none" w:sz="0" w:space="0" w:color="auto"/>
            <w:bottom w:val="none" w:sz="0" w:space="0" w:color="auto"/>
            <w:right w:val="none" w:sz="0" w:space="0" w:color="auto"/>
          </w:divBdr>
        </w:div>
        <w:div w:id="931622536">
          <w:marLeft w:val="0"/>
          <w:marRight w:val="547"/>
          <w:marTop w:val="154"/>
          <w:marBottom w:val="0"/>
          <w:divBdr>
            <w:top w:val="none" w:sz="0" w:space="0" w:color="auto"/>
            <w:left w:val="none" w:sz="0" w:space="0" w:color="auto"/>
            <w:bottom w:val="none" w:sz="0" w:space="0" w:color="auto"/>
            <w:right w:val="none" w:sz="0" w:space="0" w:color="auto"/>
          </w:divBdr>
        </w:div>
        <w:div w:id="258298056">
          <w:marLeft w:val="0"/>
          <w:marRight w:val="547"/>
          <w:marTop w:val="154"/>
          <w:marBottom w:val="0"/>
          <w:divBdr>
            <w:top w:val="none" w:sz="0" w:space="0" w:color="auto"/>
            <w:left w:val="none" w:sz="0" w:space="0" w:color="auto"/>
            <w:bottom w:val="none" w:sz="0" w:space="0" w:color="auto"/>
            <w:right w:val="none" w:sz="0" w:space="0" w:color="auto"/>
          </w:divBdr>
        </w:div>
        <w:div w:id="437141595">
          <w:marLeft w:val="0"/>
          <w:marRight w:val="547"/>
          <w:marTop w:val="154"/>
          <w:marBottom w:val="0"/>
          <w:divBdr>
            <w:top w:val="none" w:sz="0" w:space="0" w:color="auto"/>
            <w:left w:val="none" w:sz="0" w:space="0" w:color="auto"/>
            <w:bottom w:val="none" w:sz="0" w:space="0" w:color="auto"/>
            <w:right w:val="none" w:sz="0" w:space="0" w:color="auto"/>
          </w:divBdr>
        </w:div>
        <w:div w:id="124467955">
          <w:marLeft w:val="0"/>
          <w:marRight w:val="547"/>
          <w:marTop w:val="154"/>
          <w:marBottom w:val="0"/>
          <w:divBdr>
            <w:top w:val="none" w:sz="0" w:space="0" w:color="auto"/>
            <w:left w:val="none" w:sz="0" w:space="0" w:color="auto"/>
            <w:bottom w:val="none" w:sz="0" w:space="0" w:color="auto"/>
            <w:right w:val="none" w:sz="0" w:space="0" w:color="auto"/>
          </w:divBdr>
        </w:div>
      </w:divsChild>
    </w:div>
    <w:div w:id="249242199">
      <w:bodyDiv w:val="1"/>
      <w:marLeft w:val="0"/>
      <w:marRight w:val="0"/>
      <w:marTop w:val="0"/>
      <w:marBottom w:val="0"/>
      <w:divBdr>
        <w:top w:val="none" w:sz="0" w:space="0" w:color="auto"/>
        <w:left w:val="none" w:sz="0" w:space="0" w:color="auto"/>
        <w:bottom w:val="none" w:sz="0" w:space="0" w:color="auto"/>
        <w:right w:val="none" w:sz="0" w:space="0" w:color="auto"/>
      </w:divBdr>
      <w:divsChild>
        <w:div w:id="1227956493">
          <w:marLeft w:val="547"/>
          <w:marRight w:val="0"/>
          <w:marTop w:val="154"/>
          <w:marBottom w:val="0"/>
          <w:divBdr>
            <w:top w:val="none" w:sz="0" w:space="0" w:color="auto"/>
            <w:left w:val="none" w:sz="0" w:space="0" w:color="auto"/>
            <w:bottom w:val="none" w:sz="0" w:space="0" w:color="auto"/>
            <w:right w:val="none" w:sz="0" w:space="0" w:color="auto"/>
          </w:divBdr>
        </w:div>
        <w:div w:id="2084637662">
          <w:marLeft w:val="547"/>
          <w:marRight w:val="0"/>
          <w:marTop w:val="154"/>
          <w:marBottom w:val="0"/>
          <w:divBdr>
            <w:top w:val="none" w:sz="0" w:space="0" w:color="auto"/>
            <w:left w:val="none" w:sz="0" w:space="0" w:color="auto"/>
            <w:bottom w:val="none" w:sz="0" w:space="0" w:color="auto"/>
            <w:right w:val="none" w:sz="0" w:space="0" w:color="auto"/>
          </w:divBdr>
        </w:div>
        <w:div w:id="2085830605">
          <w:marLeft w:val="547"/>
          <w:marRight w:val="0"/>
          <w:marTop w:val="154"/>
          <w:marBottom w:val="0"/>
          <w:divBdr>
            <w:top w:val="none" w:sz="0" w:space="0" w:color="auto"/>
            <w:left w:val="none" w:sz="0" w:space="0" w:color="auto"/>
            <w:bottom w:val="none" w:sz="0" w:space="0" w:color="auto"/>
            <w:right w:val="none" w:sz="0" w:space="0" w:color="auto"/>
          </w:divBdr>
        </w:div>
        <w:div w:id="1597446096">
          <w:marLeft w:val="547"/>
          <w:marRight w:val="0"/>
          <w:marTop w:val="154"/>
          <w:marBottom w:val="0"/>
          <w:divBdr>
            <w:top w:val="none" w:sz="0" w:space="0" w:color="auto"/>
            <w:left w:val="none" w:sz="0" w:space="0" w:color="auto"/>
            <w:bottom w:val="none" w:sz="0" w:space="0" w:color="auto"/>
            <w:right w:val="none" w:sz="0" w:space="0" w:color="auto"/>
          </w:divBdr>
        </w:div>
        <w:div w:id="893737712">
          <w:marLeft w:val="547"/>
          <w:marRight w:val="0"/>
          <w:marTop w:val="154"/>
          <w:marBottom w:val="0"/>
          <w:divBdr>
            <w:top w:val="none" w:sz="0" w:space="0" w:color="auto"/>
            <w:left w:val="none" w:sz="0" w:space="0" w:color="auto"/>
            <w:bottom w:val="none" w:sz="0" w:space="0" w:color="auto"/>
            <w:right w:val="none" w:sz="0" w:space="0" w:color="auto"/>
          </w:divBdr>
        </w:div>
        <w:div w:id="63256878">
          <w:marLeft w:val="547"/>
          <w:marRight w:val="0"/>
          <w:marTop w:val="154"/>
          <w:marBottom w:val="0"/>
          <w:divBdr>
            <w:top w:val="none" w:sz="0" w:space="0" w:color="auto"/>
            <w:left w:val="none" w:sz="0" w:space="0" w:color="auto"/>
            <w:bottom w:val="none" w:sz="0" w:space="0" w:color="auto"/>
            <w:right w:val="none" w:sz="0" w:space="0" w:color="auto"/>
          </w:divBdr>
        </w:div>
        <w:div w:id="492726314">
          <w:marLeft w:val="547"/>
          <w:marRight w:val="0"/>
          <w:marTop w:val="154"/>
          <w:marBottom w:val="0"/>
          <w:divBdr>
            <w:top w:val="none" w:sz="0" w:space="0" w:color="auto"/>
            <w:left w:val="none" w:sz="0" w:space="0" w:color="auto"/>
            <w:bottom w:val="none" w:sz="0" w:space="0" w:color="auto"/>
            <w:right w:val="none" w:sz="0" w:space="0" w:color="auto"/>
          </w:divBdr>
        </w:div>
        <w:div w:id="347098941">
          <w:marLeft w:val="547"/>
          <w:marRight w:val="0"/>
          <w:marTop w:val="154"/>
          <w:marBottom w:val="0"/>
          <w:divBdr>
            <w:top w:val="none" w:sz="0" w:space="0" w:color="auto"/>
            <w:left w:val="none" w:sz="0" w:space="0" w:color="auto"/>
            <w:bottom w:val="none" w:sz="0" w:space="0" w:color="auto"/>
            <w:right w:val="none" w:sz="0" w:space="0" w:color="auto"/>
          </w:divBdr>
        </w:div>
        <w:div w:id="2075272672">
          <w:marLeft w:val="547"/>
          <w:marRight w:val="0"/>
          <w:marTop w:val="154"/>
          <w:marBottom w:val="0"/>
          <w:divBdr>
            <w:top w:val="none" w:sz="0" w:space="0" w:color="auto"/>
            <w:left w:val="none" w:sz="0" w:space="0" w:color="auto"/>
            <w:bottom w:val="none" w:sz="0" w:space="0" w:color="auto"/>
            <w:right w:val="none" w:sz="0" w:space="0" w:color="auto"/>
          </w:divBdr>
        </w:div>
      </w:divsChild>
    </w:div>
    <w:div w:id="269552430">
      <w:bodyDiv w:val="1"/>
      <w:marLeft w:val="0"/>
      <w:marRight w:val="0"/>
      <w:marTop w:val="0"/>
      <w:marBottom w:val="0"/>
      <w:divBdr>
        <w:top w:val="none" w:sz="0" w:space="0" w:color="auto"/>
        <w:left w:val="none" w:sz="0" w:space="0" w:color="auto"/>
        <w:bottom w:val="none" w:sz="0" w:space="0" w:color="auto"/>
        <w:right w:val="none" w:sz="0" w:space="0" w:color="auto"/>
      </w:divBdr>
    </w:div>
    <w:div w:id="349185969">
      <w:bodyDiv w:val="1"/>
      <w:marLeft w:val="0"/>
      <w:marRight w:val="0"/>
      <w:marTop w:val="0"/>
      <w:marBottom w:val="0"/>
      <w:divBdr>
        <w:top w:val="none" w:sz="0" w:space="0" w:color="auto"/>
        <w:left w:val="none" w:sz="0" w:space="0" w:color="auto"/>
        <w:bottom w:val="none" w:sz="0" w:space="0" w:color="auto"/>
        <w:right w:val="none" w:sz="0" w:space="0" w:color="auto"/>
      </w:divBdr>
      <w:divsChild>
        <w:div w:id="2127843581">
          <w:marLeft w:val="835"/>
          <w:marRight w:val="0"/>
          <w:marTop w:val="115"/>
          <w:marBottom w:val="0"/>
          <w:divBdr>
            <w:top w:val="none" w:sz="0" w:space="0" w:color="auto"/>
            <w:left w:val="none" w:sz="0" w:space="0" w:color="auto"/>
            <w:bottom w:val="none" w:sz="0" w:space="0" w:color="auto"/>
            <w:right w:val="none" w:sz="0" w:space="0" w:color="auto"/>
          </w:divBdr>
        </w:div>
      </w:divsChild>
    </w:div>
    <w:div w:id="390464649">
      <w:bodyDiv w:val="1"/>
      <w:marLeft w:val="0"/>
      <w:marRight w:val="0"/>
      <w:marTop w:val="0"/>
      <w:marBottom w:val="0"/>
      <w:divBdr>
        <w:top w:val="none" w:sz="0" w:space="0" w:color="auto"/>
        <w:left w:val="none" w:sz="0" w:space="0" w:color="auto"/>
        <w:bottom w:val="none" w:sz="0" w:space="0" w:color="auto"/>
        <w:right w:val="none" w:sz="0" w:space="0" w:color="auto"/>
      </w:divBdr>
      <w:divsChild>
        <w:div w:id="944457036">
          <w:marLeft w:val="547"/>
          <w:marRight w:val="0"/>
          <w:marTop w:val="230"/>
          <w:marBottom w:val="0"/>
          <w:divBdr>
            <w:top w:val="none" w:sz="0" w:space="0" w:color="auto"/>
            <w:left w:val="none" w:sz="0" w:space="0" w:color="auto"/>
            <w:bottom w:val="none" w:sz="0" w:space="0" w:color="auto"/>
            <w:right w:val="none" w:sz="0" w:space="0" w:color="auto"/>
          </w:divBdr>
        </w:div>
      </w:divsChild>
    </w:div>
    <w:div w:id="399602701">
      <w:bodyDiv w:val="1"/>
      <w:marLeft w:val="0"/>
      <w:marRight w:val="0"/>
      <w:marTop w:val="0"/>
      <w:marBottom w:val="0"/>
      <w:divBdr>
        <w:top w:val="none" w:sz="0" w:space="0" w:color="auto"/>
        <w:left w:val="none" w:sz="0" w:space="0" w:color="auto"/>
        <w:bottom w:val="none" w:sz="0" w:space="0" w:color="auto"/>
        <w:right w:val="none" w:sz="0" w:space="0" w:color="auto"/>
      </w:divBdr>
    </w:div>
    <w:div w:id="402410200">
      <w:bodyDiv w:val="1"/>
      <w:marLeft w:val="0"/>
      <w:marRight w:val="0"/>
      <w:marTop w:val="0"/>
      <w:marBottom w:val="0"/>
      <w:divBdr>
        <w:top w:val="none" w:sz="0" w:space="0" w:color="auto"/>
        <w:left w:val="none" w:sz="0" w:space="0" w:color="auto"/>
        <w:bottom w:val="none" w:sz="0" w:space="0" w:color="auto"/>
        <w:right w:val="none" w:sz="0" w:space="0" w:color="auto"/>
      </w:divBdr>
      <w:divsChild>
        <w:div w:id="1236935936">
          <w:marLeft w:val="1166"/>
          <w:marRight w:val="0"/>
          <w:marTop w:val="173"/>
          <w:marBottom w:val="0"/>
          <w:divBdr>
            <w:top w:val="none" w:sz="0" w:space="0" w:color="auto"/>
            <w:left w:val="none" w:sz="0" w:space="0" w:color="auto"/>
            <w:bottom w:val="none" w:sz="0" w:space="0" w:color="auto"/>
            <w:right w:val="none" w:sz="0" w:space="0" w:color="auto"/>
          </w:divBdr>
        </w:div>
        <w:div w:id="374474830">
          <w:marLeft w:val="1166"/>
          <w:marRight w:val="0"/>
          <w:marTop w:val="173"/>
          <w:marBottom w:val="0"/>
          <w:divBdr>
            <w:top w:val="none" w:sz="0" w:space="0" w:color="auto"/>
            <w:left w:val="none" w:sz="0" w:space="0" w:color="auto"/>
            <w:bottom w:val="none" w:sz="0" w:space="0" w:color="auto"/>
            <w:right w:val="none" w:sz="0" w:space="0" w:color="auto"/>
          </w:divBdr>
        </w:div>
      </w:divsChild>
    </w:div>
    <w:div w:id="757992576">
      <w:bodyDiv w:val="1"/>
      <w:marLeft w:val="0"/>
      <w:marRight w:val="0"/>
      <w:marTop w:val="0"/>
      <w:marBottom w:val="0"/>
      <w:divBdr>
        <w:top w:val="none" w:sz="0" w:space="0" w:color="auto"/>
        <w:left w:val="none" w:sz="0" w:space="0" w:color="auto"/>
        <w:bottom w:val="none" w:sz="0" w:space="0" w:color="auto"/>
        <w:right w:val="none" w:sz="0" w:space="0" w:color="auto"/>
      </w:divBdr>
      <w:divsChild>
        <w:div w:id="836967326">
          <w:marLeft w:val="0"/>
          <w:marRight w:val="547"/>
          <w:marTop w:val="154"/>
          <w:marBottom w:val="0"/>
          <w:divBdr>
            <w:top w:val="none" w:sz="0" w:space="0" w:color="auto"/>
            <w:left w:val="none" w:sz="0" w:space="0" w:color="auto"/>
            <w:bottom w:val="none" w:sz="0" w:space="0" w:color="auto"/>
            <w:right w:val="none" w:sz="0" w:space="0" w:color="auto"/>
          </w:divBdr>
        </w:div>
        <w:div w:id="6056017">
          <w:marLeft w:val="0"/>
          <w:marRight w:val="547"/>
          <w:marTop w:val="154"/>
          <w:marBottom w:val="0"/>
          <w:divBdr>
            <w:top w:val="none" w:sz="0" w:space="0" w:color="auto"/>
            <w:left w:val="none" w:sz="0" w:space="0" w:color="auto"/>
            <w:bottom w:val="none" w:sz="0" w:space="0" w:color="auto"/>
            <w:right w:val="none" w:sz="0" w:space="0" w:color="auto"/>
          </w:divBdr>
        </w:div>
        <w:div w:id="59255574">
          <w:marLeft w:val="0"/>
          <w:marRight w:val="547"/>
          <w:marTop w:val="154"/>
          <w:marBottom w:val="0"/>
          <w:divBdr>
            <w:top w:val="none" w:sz="0" w:space="0" w:color="auto"/>
            <w:left w:val="none" w:sz="0" w:space="0" w:color="auto"/>
            <w:bottom w:val="none" w:sz="0" w:space="0" w:color="auto"/>
            <w:right w:val="none" w:sz="0" w:space="0" w:color="auto"/>
          </w:divBdr>
        </w:div>
        <w:div w:id="25103005">
          <w:marLeft w:val="0"/>
          <w:marRight w:val="547"/>
          <w:marTop w:val="154"/>
          <w:marBottom w:val="0"/>
          <w:divBdr>
            <w:top w:val="none" w:sz="0" w:space="0" w:color="auto"/>
            <w:left w:val="none" w:sz="0" w:space="0" w:color="auto"/>
            <w:bottom w:val="none" w:sz="0" w:space="0" w:color="auto"/>
            <w:right w:val="none" w:sz="0" w:space="0" w:color="auto"/>
          </w:divBdr>
        </w:div>
        <w:div w:id="1031149693">
          <w:marLeft w:val="0"/>
          <w:marRight w:val="547"/>
          <w:marTop w:val="154"/>
          <w:marBottom w:val="0"/>
          <w:divBdr>
            <w:top w:val="none" w:sz="0" w:space="0" w:color="auto"/>
            <w:left w:val="none" w:sz="0" w:space="0" w:color="auto"/>
            <w:bottom w:val="none" w:sz="0" w:space="0" w:color="auto"/>
            <w:right w:val="none" w:sz="0" w:space="0" w:color="auto"/>
          </w:divBdr>
        </w:div>
        <w:div w:id="4866769">
          <w:marLeft w:val="0"/>
          <w:marRight w:val="547"/>
          <w:marTop w:val="154"/>
          <w:marBottom w:val="0"/>
          <w:divBdr>
            <w:top w:val="none" w:sz="0" w:space="0" w:color="auto"/>
            <w:left w:val="none" w:sz="0" w:space="0" w:color="auto"/>
            <w:bottom w:val="none" w:sz="0" w:space="0" w:color="auto"/>
            <w:right w:val="none" w:sz="0" w:space="0" w:color="auto"/>
          </w:divBdr>
        </w:div>
        <w:div w:id="1978139742">
          <w:marLeft w:val="0"/>
          <w:marRight w:val="547"/>
          <w:marTop w:val="154"/>
          <w:marBottom w:val="0"/>
          <w:divBdr>
            <w:top w:val="none" w:sz="0" w:space="0" w:color="auto"/>
            <w:left w:val="none" w:sz="0" w:space="0" w:color="auto"/>
            <w:bottom w:val="none" w:sz="0" w:space="0" w:color="auto"/>
            <w:right w:val="none" w:sz="0" w:space="0" w:color="auto"/>
          </w:divBdr>
        </w:div>
        <w:div w:id="410927956">
          <w:marLeft w:val="0"/>
          <w:marRight w:val="547"/>
          <w:marTop w:val="154"/>
          <w:marBottom w:val="0"/>
          <w:divBdr>
            <w:top w:val="none" w:sz="0" w:space="0" w:color="auto"/>
            <w:left w:val="none" w:sz="0" w:space="0" w:color="auto"/>
            <w:bottom w:val="none" w:sz="0" w:space="0" w:color="auto"/>
            <w:right w:val="none" w:sz="0" w:space="0" w:color="auto"/>
          </w:divBdr>
        </w:div>
        <w:div w:id="2048600446">
          <w:marLeft w:val="0"/>
          <w:marRight w:val="547"/>
          <w:marTop w:val="154"/>
          <w:marBottom w:val="0"/>
          <w:divBdr>
            <w:top w:val="none" w:sz="0" w:space="0" w:color="auto"/>
            <w:left w:val="none" w:sz="0" w:space="0" w:color="auto"/>
            <w:bottom w:val="none" w:sz="0" w:space="0" w:color="auto"/>
            <w:right w:val="none" w:sz="0" w:space="0" w:color="auto"/>
          </w:divBdr>
        </w:div>
        <w:div w:id="1518546661">
          <w:marLeft w:val="0"/>
          <w:marRight w:val="547"/>
          <w:marTop w:val="154"/>
          <w:marBottom w:val="0"/>
          <w:divBdr>
            <w:top w:val="none" w:sz="0" w:space="0" w:color="auto"/>
            <w:left w:val="none" w:sz="0" w:space="0" w:color="auto"/>
            <w:bottom w:val="none" w:sz="0" w:space="0" w:color="auto"/>
            <w:right w:val="none" w:sz="0" w:space="0" w:color="auto"/>
          </w:divBdr>
        </w:div>
      </w:divsChild>
    </w:div>
    <w:div w:id="776364095">
      <w:bodyDiv w:val="1"/>
      <w:marLeft w:val="0"/>
      <w:marRight w:val="0"/>
      <w:marTop w:val="0"/>
      <w:marBottom w:val="0"/>
      <w:divBdr>
        <w:top w:val="none" w:sz="0" w:space="0" w:color="auto"/>
        <w:left w:val="none" w:sz="0" w:space="0" w:color="auto"/>
        <w:bottom w:val="none" w:sz="0" w:space="0" w:color="auto"/>
        <w:right w:val="none" w:sz="0" w:space="0" w:color="auto"/>
      </w:divBdr>
      <w:divsChild>
        <w:div w:id="1942837011">
          <w:marLeft w:val="0"/>
          <w:marRight w:val="0"/>
          <w:marTop w:val="0"/>
          <w:marBottom w:val="0"/>
          <w:divBdr>
            <w:top w:val="none" w:sz="0" w:space="0" w:color="auto"/>
            <w:left w:val="none" w:sz="0" w:space="0" w:color="auto"/>
            <w:bottom w:val="none" w:sz="0" w:space="0" w:color="auto"/>
            <w:right w:val="none" w:sz="0" w:space="0" w:color="auto"/>
          </w:divBdr>
        </w:div>
        <w:div w:id="63917503">
          <w:marLeft w:val="0"/>
          <w:marRight w:val="0"/>
          <w:marTop w:val="0"/>
          <w:marBottom w:val="0"/>
          <w:divBdr>
            <w:top w:val="none" w:sz="0" w:space="0" w:color="auto"/>
            <w:left w:val="none" w:sz="0" w:space="0" w:color="auto"/>
            <w:bottom w:val="none" w:sz="0" w:space="0" w:color="auto"/>
            <w:right w:val="none" w:sz="0" w:space="0" w:color="auto"/>
          </w:divBdr>
        </w:div>
      </w:divsChild>
    </w:div>
    <w:div w:id="816336116">
      <w:bodyDiv w:val="1"/>
      <w:marLeft w:val="0"/>
      <w:marRight w:val="0"/>
      <w:marTop w:val="0"/>
      <w:marBottom w:val="0"/>
      <w:divBdr>
        <w:top w:val="none" w:sz="0" w:space="0" w:color="auto"/>
        <w:left w:val="none" w:sz="0" w:space="0" w:color="auto"/>
        <w:bottom w:val="none" w:sz="0" w:space="0" w:color="auto"/>
        <w:right w:val="none" w:sz="0" w:space="0" w:color="auto"/>
      </w:divBdr>
      <w:divsChild>
        <w:div w:id="1736276160">
          <w:marLeft w:val="0"/>
          <w:marRight w:val="547"/>
          <w:marTop w:val="154"/>
          <w:marBottom w:val="0"/>
          <w:divBdr>
            <w:top w:val="none" w:sz="0" w:space="0" w:color="auto"/>
            <w:left w:val="none" w:sz="0" w:space="0" w:color="auto"/>
            <w:bottom w:val="none" w:sz="0" w:space="0" w:color="auto"/>
            <w:right w:val="none" w:sz="0" w:space="0" w:color="auto"/>
          </w:divBdr>
        </w:div>
        <w:div w:id="335503377">
          <w:marLeft w:val="0"/>
          <w:marRight w:val="547"/>
          <w:marTop w:val="154"/>
          <w:marBottom w:val="0"/>
          <w:divBdr>
            <w:top w:val="none" w:sz="0" w:space="0" w:color="auto"/>
            <w:left w:val="none" w:sz="0" w:space="0" w:color="auto"/>
            <w:bottom w:val="none" w:sz="0" w:space="0" w:color="auto"/>
            <w:right w:val="none" w:sz="0" w:space="0" w:color="auto"/>
          </w:divBdr>
        </w:div>
        <w:div w:id="96802021">
          <w:marLeft w:val="0"/>
          <w:marRight w:val="547"/>
          <w:marTop w:val="154"/>
          <w:marBottom w:val="0"/>
          <w:divBdr>
            <w:top w:val="none" w:sz="0" w:space="0" w:color="auto"/>
            <w:left w:val="none" w:sz="0" w:space="0" w:color="auto"/>
            <w:bottom w:val="none" w:sz="0" w:space="0" w:color="auto"/>
            <w:right w:val="none" w:sz="0" w:space="0" w:color="auto"/>
          </w:divBdr>
        </w:div>
        <w:div w:id="453449559">
          <w:marLeft w:val="0"/>
          <w:marRight w:val="547"/>
          <w:marTop w:val="154"/>
          <w:marBottom w:val="0"/>
          <w:divBdr>
            <w:top w:val="none" w:sz="0" w:space="0" w:color="auto"/>
            <w:left w:val="none" w:sz="0" w:space="0" w:color="auto"/>
            <w:bottom w:val="none" w:sz="0" w:space="0" w:color="auto"/>
            <w:right w:val="none" w:sz="0" w:space="0" w:color="auto"/>
          </w:divBdr>
        </w:div>
        <w:div w:id="1752461528">
          <w:marLeft w:val="0"/>
          <w:marRight w:val="547"/>
          <w:marTop w:val="154"/>
          <w:marBottom w:val="0"/>
          <w:divBdr>
            <w:top w:val="none" w:sz="0" w:space="0" w:color="auto"/>
            <w:left w:val="none" w:sz="0" w:space="0" w:color="auto"/>
            <w:bottom w:val="none" w:sz="0" w:space="0" w:color="auto"/>
            <w:right w:val="none" w:sz="0" w:space="0" w:color="auto"/>
          </w:divBdr>
        </w:div>
      </w:divsChild>
    </w:div>
    <w:div w:id="834418561">
      <w:bodyDiv w:val="1"/>
      <w:marLeft w:val="0"/>
      <w:marRight w:val="0"/>
      <w:marTop w:val="0"/>
      <w:marBottom w:val="0"/>
      <w:divBdr>
        <w:top w:val="none" w:sz="0" w:space="0" w:color="auto"/>
        <w:left w:val="none" w:sz="0" w:space="0" w:color="auto"/>
        <w:bottom w:val="none" w:sz="0" w:space="0" w:color="auto"/>
        <w:right w:val="none" w:sz="0" w:space="0" w:color="auto"/>
      </w:divBdr>
      <w:divsChild>
        <w:div w:id="58524335">
          <w:marLeft w:val="0"/>
          <w:marRight w:val="547"/>
          <w:marTop w:val="154"/>
          <w:marBottom w:val="0"/>
          <w:divBdr>
            <w:top w:val="none" w:sz="0" w:space="0" w:color="auto"/>
            <w:left w:val="none" w:sz="0" w:space="0" w:color="auto"/>
            <w:bottom w:val="none" w:sz="0" w:space="0" w:color="auto"/>
            <w:right w:val="none" w:sz="0" w:space="0" w:color="auto"/>
          </w:divBdr>
        </w:div>
        <w:div w:id="212354409">
          <w:marLeft w:val="0"/>
          <w:marRight w:val="547"/>
          <w:marTop w:val="154"/>
          <w:marBottom w:val="0"/>
          <w:divBdr>
            <w:top w:val="none" w:sz="0" w:space="0" w:color="auto"/>
            <w:left w:val="none" w:sz="0" w:space="0" w:color="auto"/>
            <w:bottom w:val="none" w:sz="0" w:space="0" w:color="auto"/>
            <w:right w:val="none" w:sz="0" w:space="0" w:color="auto"/>
          </w:divBdr>
        </w:div>
        <w:div w:id="1838154403">
          <w:marLeft w:val="0"/>
          <w:marRight w:val="547"/>
          <w:marTop w:val="154"/>
          <w:marBottom w:val="0"/>
          <w:divBdr>
            <w:top w:val="none" w:sz="0" w:space="0" w:color="auto"/>
            <w:left w:val="none" w:sz="0" w:space="0" w:color="auto"/>
            <w:bottom w:val="none" w:sz="0" w:space="0" w:color="auto"/>
            <w:right w:val="none" w:sz="0" w:space="0" w:color="auto"/>
          </w:divBdr>
        </w:div>
        <w:div w:id="863396951">
          <w:marLeft w:val="0"/>
          <w:marRight w:val="547"/>
          <w:marTop w:val="154"/>
          <w:marBottom w:val="0"/>
          <w:divBdr>
            <w:top w:val="none" w:sz="0" w:space="0" w:color="auto"/>
            <w:left w:val="none" w:sz="0" w:space="0" w:color="auto"/>
            <w:bottom w:val="none" w:sz="0" w:space="0" w:color="auto"/>
            <w:right w:val="none" w:sz="0" w:space="0" w:color="auto"/>
          </w:divBdr>
        </w:div>
        <w:div w:id="366685901">
          <w:marLeft w:val="0"/>
          <w:marRight w:val="547"/>
          <w:marTop w:val="154"/>
          <w:marBottom w:val="0"/>
          <w:divBdr>
            <w:top w:val="none" w:sz="0" w:space="0" w:color="auto"/>
            <w:left w:val="none" w:sz="0" w:space="0" w:color="auto"/>
            <w:bottom w:val="none" w:sz="0" w:space="0" w:color="auto"/>
            <w:right w:val="none" w:sz="0" w:space="0" w:color="auto"/>
          </w:divBdr>
        </w:div>
        <w:div w:id="275331884">
          <w:marLeft w:val="0"/>
          <w:marRight w:val="547"/>
          <w:marTop w:val="154"/>
          <w:marBottom w:val="0"/>
          <w:divBdr>
            <w:top w:val="none" w:sz="0" w:space="0" w:color="auto"/>
            <w:left w:val="none" w:sz="0" w:space="0" w:color="auto"/>
            <w:bottom w:val="none" w:sz="0" w:space="0" w:color="auto"/>
            <w:right w:val="none" w:sz="0" w:space="0" w:color="auto"/>
          </w:divBdr>
        </w:div>
      </w:divsChild>
    </w:div>
    <w:div w:id="885338778">
      <w:bodyDiv w:val="1"/>
      <w:marLeft w:val="0"/>
      <w:marRight w:val="0"/>
      <w:marTop w:val="0"/>
      <w:marBottom w:val="0"/>
      <w:divBdr>
        <w:top w:val="none" w:sz="0" w:space="0" w:color="auto"/>
        <w:left w:val="none" w:sz="0" w:space="0" w:color="auto"/>
        <w:bottom w:val="none" w:sz="0" w:space="0" w:color="auto"/>
        <w:right w:val="none" w:sz="0" w:space="0" w:color="auto"/>
      </w:divBdr>
      <w:divsChild>
        <w:div w:id="2105375440">
          <w:marLeft w:val="547"/>
          <w:marRight w:val="0"/>
          <w:marTop w:val="173"/>
          <w:marBottom w:val="0"/>
          <w:divBdr>
            <w:top w:val="none" w:sz="0" w:space="0" w:color="auto"/>
            <w:left w:val="none" w:sz="0" w:space="0" w:color="auto"/>
            <w:bottom w:val="none" w:sz="0" w:space="0" w:color="auto"/>
            <w:right w:val="none" w:sz="0" w:space="0" w:color="auto"/>
          </w:divBdr>
        </w:div>
      </w:divsChild>
    </w:div>
    <w:div w:id="916673597">
      <w:bodyDiv w:val="1"/>
      <w:marLeft w:val="0"/>
      <w:marRight w:val="0"/>
      <w:marTop w:val="0"/>
      <w:marBottom w:val="0"/>
      <w:divBdr>
        <w:top w:val="none" w:sz="0" w:space="0" w:color="auto"/>
        <w:left w:val="none" w:sz="0" w:space="0" w:color="auto"/>
        <w:bottom w:val="none" w:sz="0" w:space="0" w:color="auto"/>
        <w:right w:val="none" w:sz="0" w:space="0" w:color="auto"/>
      </w:divBdr>
      <w:divsChild>
        <w:div w:id="1656106205">
          <w:marLeft w:val="1166"/>
          <w:marRight w:val="0"/>
          <w:marTop w:val="192"/>
          <w:marBottom w:val="0"/>
          <w:divBdr>
            <w:top w:val="none" w:sz="0" w:space="0" w:color="auto"/>
            <w:left w:val="none" w:sz="0" w:space="0" w:color="auto"/>
            <w:bottom w:val="none" w:sz="0" w:space="0" w:color="auto"/>
            <w:right w:val="none" w:sz="0" w:space="0" w:color="auto"/>
          </w:divBdr>
        </w:div>
        <w:div w:id="733898038">
          <w:marLeft w:val="1166"/>
          <w:marRight w:val="0"/>
          <w:marTop w:val="192"/>
          <w:marBottom w:val="0"/>
          <w:divBdr>
            <w:top w:val="none" w:sz="0" w:space="0" w:color="auto"/>
            <w:left w:val="none" w:sz="0" w:space="0" w:color="auto"/>
            <w:bottom w:val="none" w:sz="0" w:space="0" w:color="auto"/>
            <w:right w:val="none" w:sz="0" w:space="0" w:color="auto"/>
          </w:divBdr>
        </w:div>
        <w:div w:id="1608846415">
          <w:marLeft w:val="1166"/>
          <w:marRight w:val="0"/>
          <w:marTop w:val="192"/>
          <w:marBottom w:val="0"/>
          <w:divBdr>
            <w:top w:val="none" w:sz="0" w:space="0" w:color="auto"/>
            <w:left w:val="none" w:sz="0" w:space="0" w:color="auto"/>
            <w:bottom w:val="none" w:sz="0" w:space="0" w:color="auto"/>
            <w:right w:val="none" w:sz="0" w:space="0" w:color="auto"/>
          </w:divBdr>
        </w:div>
        <w:div w:id="1218584683">
          <w:marLeft w:val="1166"/>
          <w:marRight w:val="0"/>
          <w:marTop w:val="192"/>
          <w:marBottom w:val="0"/>
          <w:divBdr>
            <w:top w:val="none" w:sz="0" w:space="0" w:color="auto"/>
            <w:left w:val="none" w:sz="0" w:space="0" w:color="auto"/>
            <w:bottom w:val="none" w:sz="0" w:space="0" w:color="auto"/>
            <w:right w:val="none" w:sz="0" w:space="0" w:color="auto"/>
          </w:divBdr>
        </w:div>
      </w:divsChild>
    </w:div>
    <w:div w:id="1079476174">
      <w:bodyDiv w:val="1"/>
      <w:marLeft w:val="0"/>
      <w:marRight w:val="0"/>
      <w:marTop w:val="0"/>
      <w:marBottom w:val="0"/>
      <w:divBdr>
        <w:top w:val="none" w:sz="0" w:space="0" w:color="auto"/>
        <w:left w:val="none" w:sz="0" w:space="0" w:color="auto"/>
        <w:bottom w:val="none" w:sz="0" w:space="0" w:color="auto"/>
        <w:right w:val="none" w:sz="0" w:space="0" w:color="auto"/>
      </w:divBdr>
      <w:divsChild>
        <w:div w:id="1887717593">
          <w:marLeft w:val="518"/>
          <w:marRight w:val="0"/>
          <w:marTop w:val="0"/>
          <w:marBottom w:val="0"/>
          <w:divBdr>
            <w:top w:val="none" w:sz="0" w:space="0" w:color="auto"/>
            <w:left w:val="none" w:sz="0" w:space="0" w:color="auto"/>
            <w:bottom w:val="none" w:sz="0" w:space="0" w:color="auto"/>
            <w:right w:val="none" w:sz="0" w:space="0" w:color="auto"/>
          </w:divBdr>
        </w:div>
      </w:divsChild>
    </w:div>
    <w:div w:id="1125808930">
      <w:bodyDiv w:val="1"/>
      <w:marLeft w:val="0"/>
      <w:marRight w:val="0"/>
      <w:marTop w:val="0"/>
      <w:marBottom w:val="0"/>
      <w:divBdr>
        <w:top w:val="none" w:sz="0" w:space="0" w:color="auto"/>
        <w:left w:val="none" w:sz="0" w:space="0" w:color="auto"/>
        <w:bottom w:val="none" w:sz="0" w:space="0" w:color="auto"/>
        <w:right w:val="none" w:sz="0" w:space="0" w:color="auto"/>
      </w:divBdr>
      <w:divsChild>
        <w:div w:id="1183281088">
          <w:marLeft w:val="0"/>
          <w:marRight w:val="547"/>
          <w:marTop w:val="154"/>
          <w:marBottom w:val="0"/>
          <w:divBdr>
            <w:top w:val="none" w:sz="0" w:space="0" w:color="auto"/>
            <w:left w:val="none" w:sz="0" w:space="0" w:color="auto"/>
            <w:bottom w:val="none" w:sz="0" w:space="0" w:color="auto"/>
            <w:right w:val="none" w:sz="0" w:space="0" w:color="auto"/>
          </w:divBdr>
        </w:div>
        <w:div w:id="1083258108">
          <w:marLeft w:val="0"/>
          <w:marRight w:val="547"/>
          <w:marTop w:val="154"/>
          <w:marBottom w:val="0"/>
          <w:divBdr>
            <w:top w:val="none" w:sz="0" w:space="0" w:color="auto"/>
            <w:left w:val="none" w:sz="0" w:space="0" w:color="auto"/>
            <w:bottom w:val="none" w:sz="0" w:space="0" w:color="auto"/>
            <w:right w:val="none" w:sz="0" w:space="0" w:color="auto"/>
          </w:divBdr>
        </w:div>
        <w:div w:id="975372794">
          <w:marLeft w:val="0"/>
          <w:marRight w:val="547"/>
          <w:marTop w:val="154"/>
          <w:marBottom w:val="0"/>
          <w:divBdr>
            <w:top w:val="none" w:sz="0" w:space="0" w:color="auto"/>
            <w:left w:val="none" w:sz="0" w:space="0" w:color="auto"/>
            <w:bottom w:val="none" w:sz="0" w:space="0" w:color="auto"/>
            <w:right w:val="none" w:sz="0" w:space="0" w:color="auto"/>
          </w:divBdr>
        </w:div>
        <w:div w:id="1695643316">
          <w:marLeft w:val="0"/>
          <w:marRight w:val="547"/>
          <w:marTop w:val="154"/>
          <w:marBottom w:val="0"/>
          <w:divBdr>
            <w:top w:val="none" w:sz="0" w:space="0" w:color="auto"/>
            <w:left w:val="none" w:sz="0" w:space="0" w:color="auto"/>
            <w:bottom w:val="none" w:sz="0" w:space="0" w:color="auto"/>
            <w:right w:val="none" w:sz="0" w:space="0" w:color="auto"/>
          </w:divBdr>
        </w:div>
        <w:div w:id="329138797">
          <w:marLeft w:val="0"/>
          <w:marRight w:val="547"/>
          <w:marTop w:val="154"/>
          <w:marBottom w:val="0"/>
          <w:divBdr>
            <w:top w:val="none" w:sz="0" w:space="0" w:color="auto"/>
            <w:left w:val="none" w:sz="0" w:space="0" w:color="auto"/>
            <w:bottom w:val="none" w:sz="0" w:space="0" w:color="auto"/>
            <w:right w:val="none" w:sz="0" w:space="0" w:color="auto"/>
          </w:divBdr>
        </w:div>
        <w:div w:id="1551846684">
          <w:marLeft w:val="0"/>
          <w:marRight w:val="547"/>
          <w:marTop w:val="154"/>
          <w:marBottom w:val="0"/>
          <w:divBdr>
            <w:top w:val="none" w:sz="0" w:space="0" w:color="auto"/>
            <w:left w:val="none" w:sz="0" w:space="0" w:color="auto"/>
            <w:bottom w:val="none" w:sz="0" w:space="0" w:color="auto"/>
            <w:right w:val="none" w:sz="0" w:space="0" w:color="auto"/>
          </w:divBdr>
        </w:div>
        <w:div w:id="1167135591">
          <w:marLeft w:val="0"/>
          <w:marRight w:val="547"/>
          <w:marTop w:val="154"/>
          <w:marBottom w:val="0"/>
          <w:divBdr>
            <w:top w:val="none" w:sz="0" w:space="0" w:color="auto"/>
            <w:left w:val="none" w:sz="0" w:space="0" w:color="auto"/>
            <w:bottom w:val="none" w:sz="0" w:space="0" w:color="auto"/>
            <w:right w:val="none" w:sz="0" w:space="0" w:color="auto"/>
          </w:divBdr>
        </w:div>
        <w:div w:id="1385644318">
          <w:marLeft w:val="0"/>
          <w:marRight w:val="547"/>
          <w:marTop w:val="154"/>
          <w:marBottom w:val="0"/>
          <w:divBdr>
            <w:top w:val="none" w:sz="0" w:space="0" w:color="auto"/>
            <w:left w:val="none" w:sz="0" w:space="0" w:color="auto"/>
            <w:bottom w:val="none" w:sz="0" w:space="0" w:color="auto"/>
            <w:right w:val="none" w:sz="0" w:space="0" w:color="auto"/>
          </w:divBdr>
        </w:div>
      </w:divsChild>
    </w:div>
    <w:div w:id="1128014610">
      <w:bodyDiv w:val="1"/>
      <w:marLeft w:val="0"/>
      <w:marRight w:val="0"/>
      <w:marTop w:val="0"/>
      <w:marBottom w:val="0"/>
      <w:divBdr>
        <w:top w:val="none" w:sz="0" w:space="0" w:color="auto"/>
        <w:left w:val="none" w:sz="0" w:space="0" w:color="auto"/>
        <w:bottom w:val="none" w:sz="0" w:space="0" w:color="auto"/>
        <w:right w:val="none" w:sz="0" w:space="0" w:color="auto"/>
      </w:divBdr>
      <w:divsChild>
        <w:div w:id="610668063">
          <w:marLeft w:val="835"/>
          <w:marRight w:val="0"/>
          <w:marTop w:val="115"/>
          <w:marBottom w:val="0"/>
          <w:divBdr>
            <w:top w:val="none" w:sz="0" w:space="0" w:color="auto"/>
            <w:left w:val="none" w:sz="0" w:space="0" w:color="auto"/>
            <w:bottom w:val="none" w:sz="0" w:space="0" w:color="auto"/>
            <w:right w:val="none" w:sz="0" w:space="0" w:color="auto"/>
          </w:divBdr>
        </w:div>
        <w:div w:id="961108934">
          <w:marLeft w:val="835"/>
          <w:marRight w:val="0"/>
          <w:marTop w:val="115"/>
          <w:marBottom w:val="0"/>
          <w:divBdr>
            <w:top w:val="none" w:sz="0" w:space="0" w:color="auto"/>
            <w:left w:val="none" w:sz="0" w:space="0" w:color="auto"/>
            <w:bottom w:val="none" w:sz="0" w:space="0" w:color="auto"/>
            <w:right w:val="none" w:sz="0" w:space="0" w:color="auto"/>
          </w:divBdr>
        </w:div>
        <w:div w:id="1690331452">
          <w:marLeft w:val="835"/>
          <w:marRight w:val="0"/>
          <w:marTop w:val="115"/>
          <w:marBottom w:val="0"/>
          <w:divBdr>
            <w:top w:val="none" w:sz="0" w:space="0" w:color="auto"/>
            <w:left w:val="none" w:sz="0" w:space="0" w:color="auto"/>
            <w:bottom w:val="none" w:sz="0" w:space="0" w:color="auto"/>
            <w:right w:val="none" w:sz="0" w:space="0" w:color="auto"/>
          </w:divBdr>
        </w:div>
      </w:divsChild>
    </w:div>
    <w:div w:id="1142580490">
      <w:bodyDiv w:val="1"/>
      <w:marLeft w:val="0"/>
      <w:marRight w:val="0"/>
      <w:marTop w:val="0"/>
      <w:marBottom w:val="0"/>
      <w:divBdr>
        <w:top w:val="none" w:sz="0" w:space="0" w:color="auto"/>
        <w:left w:val="none" w:sz="0" w:space="0" w:color="auto"/>
        <w:bottom w:val="none" w:sz="0" w:space="0" w:color="auto"/>
        <w:right w:val="none" w:sz="0" w:space="0" w:color="auto"/>
      </w:divBdr>
    </w:div>
    <w:div w:id="1271279021">
      <w:bodyDiv w:val="1"/>
      <w:marLeft w:val="0"/>
      <w:marRight w:val="0"/>
      <w:marTop w:val="0"/>
      <w:marBottom w:val="0"/>
      <w:divBdr>
        <w:top w:val="none" w:sz="0" w:space="0" w:color="auto"/>
        <w:left w:val="none" w:sz="0" w:space="0" w:color="auto"/>
        <w:bottom w:val="none" w:sz="0" w:space="0" w:color="auto"/>
        <w:right w:val="none" w:sz="0" w:space="0" w:color="auto"/>
      </w:divBdr>
      <w:divsChild>
        <w:div w:id="1685324689">
          <w:marLeft w:val="1008"/>
          <w:marRight w:val="0"/>
          <w:marTop w:val="173"/>
          <w:marBottom w:val="0"/>
          <w:divBdr>
            <w:top w:val="none" w:sz="0" w:space="0" w:color="auto"/>
            <w:left w:val="none" w:sz="0" w:space="0" w:color="auto"/>
            <w:bottom w:val="none" w:sz="0" w:space="0" w:color="auto"/>
            <w:right w:val="none" w:sz="0" w:space="0" w:color="auto"/>
          </w:divBdr>
        </w:div>
      </w:divsChild>
    </w:div>
    <w:div w:id="1313367881">
      <w:bodyDiv w:val="1"/>
      <w:marLeft w:val="0"/>
      <w:marRight w:val="0"/>
      <w:marTop w:val="0"/>
      <w:marBottom w:val="0"/>
      <w:divBdr>
        <w:top w:val="none" w:sz="0" w:space="0" w:color="auto"/>
        <w:left w:val="none" w:sz="0" w:space="0" w:color="auto"/>
        <w:bottom w:val="none" w:sz="0" w:space="0" w:color="auto"/>
        <w:right w:val="none" w:sz="0" w:space="0" w:color="auto"/>
      </w:divBdr>
      <w:divsChild>
        <w:div w:id="684206945">
          <w:marLeft w:val="0"/>
          <w:marRight w:val="547"/>
          <w:marTop w:val="192"/>
          <w:marBottom w:val="0"/>
          <w:divBdr>
            <w:top w:val="none" w:sz="0" w:space="0" w:color="auto"/>
            <w:left w:val="none" w:sz="0" w:space="0" w:color="auto"/>
            <w:bottom w:val="none" w:sz="0" w:space="0" w:color="auto"/>
            <w:right w:val="none" w:sz="0" w:space="0" w:color="auto"/>
          </w:divBdr>
        </w:div>
        <w:div w:id="1238708684">
          <w:marLeft w:val="0"/>
          <w:marRight w:val="547"/>
          <w:marTop w:val="154"/>
          <w:marBottom w:val="0"/>
          <w:divBdr>
            <w:top w:val="none" w:sz="0" w:space="0" w:color="auto"/>
            <w:left w:val="none" w:sz="0" w:space="0" w:color="auto"/>
            <w:bottom w:val="none" w:sz="0" w:space="0" w:color="auto"/>
            <w:right w:val="none" w:sz="0" w:space="0" w:color="auto"/>
          </w:divBdr>
        </w:div>
        <w:div w:id="123738351">
          <w:marLeft w:val="0"/>
          <w:marRight w:val="547"/>
          <w:marTop w:val="154"/>
          <w:marBottom w:val="0"/>
          <w:divBdr>
            <w:top w:val="none" w:sz="0" w:space="0" w:color="auto"/>
            <w:left w:val="none" w:sz="0" w:space="0" w:color="auto"/>
            <w:bottom w:val="none" w:sz="0" w:space="0" w:color="auto"/>
            <w:right w:val="none" w:sz="0" w:space="0" w:color="auto"/>
          </w:divBdr>
        </w:div>
        <w:div w:id="666522395">
          <w:marLeft w:val="0"/>
          <w:marRight w:val="547"/>
          <w:marTop w:val="154"/>
          <w:marBottom w:val="0"/>
          <w:divBdr>
            <w:top w:val="none" w:sz="0" w:space="0" w:color="auto"/>
            <w:left w:val="none" w:sz="0" w:space="0" w:color="auto"/>
            <w:bottom w:val="none" w:sz="0" w:space="0" w:color="auto"/>
            <w:right w:val="none" w:sz="0" w:space="0" w:color="auto"/>
          </w:divBdr>
        </w:div>
        <w:div w:id="1135758582">
          <w:marLeft w:val="0"/>
          <w:marRight w:val="547"/>
          <w:marTop w:val="154"/>
          <w:marBottom w:val="0"/>
          <w:divBdr>
            <w:top w:val="none" w:sz="0" w:space="0" w:color="auto"/>
            <w:left w:val="none" w:sz="0" w:space="0" w:color="auto"/>
            <w:bottom w:val="none" w:sz="0" w:space="0" w:color="auto"/>
            <w:right w:val="none" w:sz="0" w:space="0" w:color="auto"/>
          </w:divBdr>
        </w:div>
        <w:div w:id="549801715">
          <w:marLeft w:val="0"/>
          <w:marRight w:val="547"/>
          <w:marTop w:val="154"/>
          <w:marBottom w:val="0"/>
          <w:divBdr>
            <w:top w:val="none" w:sz="0" w:space="0" w:color="auto"/>
            <w:left w:val="none" w:sz="0" w:space="0" w:color="auto"/>
            <w:bottom w:val="none" w:sz="0" w:space="0" w:color="auto"/>
            <w:right w:val="none" w:sz="0" w:space="0" w:color="auto"/>
          </w:divBdr>
        </w:div>
        <w:div w:id="1449084625">
          <w:marLeft w:val="0"/>
          <w:marRight w:val="547"/>
          <w:marTop w:val="154"/>
          <w:marBottom w:val="0"/>
          <w:divBdr>
            <w:top w:val="none" w:sz="0" w:space="0" w:color="auto"/>
            <w:left w:val="none" w:sz="0" w:space="0" w:color="auto"/>
            <w:bottom w:val="none" w:sz="0" w:space="0" w:color="auto"/>
            <w:right w:val="none" w:sz="0" w:space="0" w:color="auto"/>
          </w:divBdr>
        </w:div>
        <w:div w:id="1484396002">
          <w:marLeft w:val="0"/>
          <w:marRight w:val="547"/>
          <w:marTop w:val="154"/>
          <w:marBottom w:val="0"/>
          <w:divBdr>
            <w:top w:val="none" w:sz="0" w:space="0" w:color="auto"/>
            <w:left w:val="none" w:sz="0" w:space="0" w:color="auto"/>
            <w:bottom w:val="none" w:sz="0" w:space="0" w:color="auto"/>
            <w:right w:val="none" w:sz="0" w:space="0" w:color="auto"/>
          </w:divBdr>
        </w:div>
        <w:div w:id="192572055">
          <w:marLeft w:val="0"/>
          <w:marRight w:val="547"/>
          <w:marTop w:val="154"/>
          <w:marBottom w:val="0"/>
          <w:divBdr>
            <w:top w:val="none" w:sz="0" w:space="0" w:color="auto"/>
            <w:left w:val="none" w:sz="0" w:space="0" w:color="auto"/>
            <w:bottom w:val="none" w:sz="0" w:space="0" w:color="auto"/>
            <w:right w:val="none" w:sz="0" w:space="0" w:color="auto"/>
          </w:divBdr>
        </w:div>
        <w:div w:id="1397321044">
          <w:marLeft w:val="0"/>
          <w:marRight w:val="547"/>
          <w:marTop w:val="154"/>
          <w:marBottom w:val="0"/>
          <w:divBdr>
            <w:top w:val="none" w:sz="0" w:space="0" w:color="auto"/>
            <w:left w:val="none" w:sz="0" w:space="0" w:color="auto"/>
            <w:bottom w:val="none" w:sz="0" w:space="0" w:color="auto"/>
            <w:right w:val="none" w:sz="0" w:space="0" w:color="auto"/>
          </w:divBdr>
        </w:div>
      </w:divsChild>
    </w:div>
    <w:div w:id="1363508717">
      <w:bodyDiv w:val="1"/>
      <w:marLeft w:val="0"/>
      <w:marRight w:val="0"/>
      <w:marTop w:val="0"/>
      <w:marBottom w:val="0"/>
      <w:divBdr>
        <w:top w:val="none" w:sz="0" w:space="0" w:color="auto"/>
        <w:left w:val="none" w:sz="0" w:space="0" w:color="auto"/>
        <w:bottom w:val="none" w:sz="0" w:space="0" w:color="auto"/>
        <w:right w:val="none" w:sz="0" w:space="0" w:color="auto"/>
      </w:divBdr>
    </w:div>
    <w:div w:id="1374497149">
      <w:bodyDiv w:val="1"/>
      <w:marLeft w:val="0"/>
      <w:marRight w:val="0"/>
      <w:marTop w:val="0"/>
      <w:marBottom w:val="0"/>
      <w:divBdr>
        <w:top w:val="none" w:sz="0" w:space="0" w:color="auto"/>
        <w:left w:val="none" w:sz="0" w:space="0" w:color="auto"/>
        <w:bottom w:val="none" w:sz="0" w:space="0" w:color="auto"/>
        <w:right w:val="none" w:sz="0" w:space="0" w:color="auto"/>
      </w:divBdr>
    </w:div>
    <w:div w:id="1426345518">
      <w:bodyDiv w:val="1"/>
      <w:marLeft w:val="0"/>
      <w:marRight w:val="0"/>
      <w:marTop w:val="0"/>
      <w:marBottom w:val="0"/>
      <w:divBdr>
        <w:top w:val="none" w:sz="0" w:space="0" w:color="auto"/>
        <w:left w:val="none" w:sz="0" w:space="0" w:color="auto"/>
        <w:bottom w:val="none" w:sz="0" w:space="0" w:color="auto"/>
        <w:right w:val="none" w:sz="0" w:space="0" w:color="auto"/>
      </w:divBdr>
      <w:divsChild>
        <w:div w:id="990332905">
          <w:marLeft w:val="518"/>
          <w:marRight w:val="0"/>
          <w:marTop w:val="0"/>
          <w:marBottom w:val="0"/>
          <w:divBdr>
            <w:top w:val="none" w:sz="0" w:space="0" w:color="auto"/>
            <w:left w:val="none" w:sz="0" w:space="0" w:color="auto"/>
            <w:bottom w:val="none" w:sz="0" w:space="0" w:color="auto"/>
            <w:right w:val="none" w:sz="0" w:space="0" w:color="auto"/>
          </w:divBdr>
        </w:div>
      </w:divsChild>
    </w:div>
    <w:div w:id="1467971339">
      <w:bodyDiv w:val="1"/>
      <w:marLeft w:val="0"/>
      <w:marRight w:val="0"/>
      <w:marTop w:val="0"/>
      <w:marBottom w:val="0"/>
      <w:divBdr>
        <w:top w:val="none" w:sz="0" w:space="0" w:color="auto"/>
        <w:left w:val="none" w:sz="0" w:space="0" w:color="auto"/>
        <w:bottom w:val="none" w:sz="0" w:space="0" w:color="auto"/>
        <w:right w:val="none" w:sz="0" w:space="0" w:color="auto"/>
      </w:divBdr>
    </w:div>
    <w:div w:id="1495024740">
      <w:bodyDiv w:val="1"/>
      <w:marLeft w:val="0"/>
      <w:marRight w:val="0"/>
      <w:marTop w:val="0"/>
      <w:marBottom w:val="0"/>
      <w:divBdr>
        <w:top w:val="none" w:sz="0" w:space="0" w:color="auto"/>
        <w:left w:val="none" w:sz="0" w:space="0" w:color="auto"/>
        <w:bottom w:val="none" w:sz="0" w:space="0" w:color="auto"/>
        <w:right w:val="none" w:sz="0" w:space="0" w:color="auto"/>
      </w:divBdr>
      <w:divsChild>
        <w:div w:id="1193107901">
          <w:marLeft w:val="0"/>
          <w:marRight w:val="0"/>
          <w:marTop w:val="0"/>
          <w:marBottom w:val="0"/>
          <w:divBdr>
            <w:top w:val="none" w:sz="0" w:space="0" w:color="auto"/>
            <w:left w:val="none" w:sz="0" w:space="0" w:color="auto"/>
            <w:bottom w:val="none" w:sz="0" w:space="0" w:color="auto"/>
            <w:right w:val="none" w:sz="0" w:space="0" w:color="auto"/>
          </w:divBdr>
        </w:div>
        <w:div w:id="706024034">
          <w:marLeft w:val="0"/>
          <w:marRight w:val="0"/>
          <w:marTop w:val="0"/>
          <w:marBottom w:val="0"/>
          <w:divBdr>
            <w:top w:val="none" w:sz="0" w:space="0" w:color="auto"/>
            <w:left w:val="none" w:sz="0" w:space="0" w:color="auto"/>
            <w:bottom w:val="none" w:sz="0" w:space="0" w:color="auto"/>
            <w:right w:val="none" w:sz="0" w:space="0" w:color="auto"/>
          </w:divBdr>
        </w:div>
        <w:div w:id="1044791244">
          <w:marLeft w:val="0"/>
          <w:marRight w:val="0"/>
          <w:marTop w:val="0"/>
          <w:marBottom w:val="0"/>
          <w:divBdr>
            <w:top w:val="none" w:sz="0" w:space="0" w:color="auto"/>
            <w:left w:val="none" w:sz="0" w:space="0" w:color="auto"/>
            <w:bottom w:val="none" w:sz="0" w:space="0" w:color="auto"/>
            <w:right w:val="none" w:sz="0" w:space="0" w:color="auto"/>
          </w:divBdr>
        </w:div>
        <w:div w:id="88431028">
          <w:marLeft w:val="0"/>
          <w:marRight w:val="0"/>
          <w:marTop w:val="0"/>
          <w:marBottom w:val="0"/>
          <w:divBdr>
            <w:top w:val="none" w:sz="0" w:space="0" w:color="auto"/>
            <w:left w:val="none" w:sz="0" w:space="0" w:color="auto"/>
            <w:bottom w:val="none" w:sz="0" w:space="0" w:color="auto"/>
            <w:right w:val="none" w:sz="0" w:space="0" w:color="auto"/>
          </w:divBdr>
        </w:div>
        <w:div w:id="1638104870">
          <w:marLeft w:val="0"/>
          <w:marRight w:val="0"/>
          <w:marTop w:val="0"/>
          <w:marBottom w:val="0"/>
          <w:divBdr>
            <w:top w:val="none" w:sz="0" w:space="0" w:color="auto"/>
            <w:left w:val="none" w:sz="0" w:space="0" w:color="auto"/>
            <w:bottom w:val="none" w:sz="0" w:space="0" w:color="auto"/>
            <w:right w:val="none" w:sz="0" w:space="0" w:color="auto"/>
          </w:divBdr>
        </w:div>
        <w:div w:id="931690">
          <w:marLeft w:val="0"/>
          <w:marRight w:val="0"/>
          <w:marTop w:val="0"/>
          <w:marBottom w:val="0"/>
          <w:divBdr>
            <w:top w:val="none" w:sz="0" w:space="0" w:color="auto"/>
            <w:left w:val="none" w:sz="0" w:space="0" w:color="auto"/>
            <w:bottom w:val="none" w:sz="0" w:space="0" w:color="auto"/>
            <w:right w:val="none" w:sz="0" w:space="0" w:color="auto"/>
          </w:divBdr>
        </w:div>
        <w:div w:id="125123407">
          <w:marLeft w:val="0"/>
          <w:marRight w:val="0"/>
          <w:marTop w:val="0"/>
          <w:marBottom w:val="0"/>
          <w:divBdr>
            <w:top w:val="none" w:sz="0" w:space="0" w:color="auto"/>
            <w:left w:val="none" w:sz="0" w:space="0" w:color="auto"/>
            <w:bottom w:val="none" w:sz="0" w:space="0" w:color="auto"/>
            <w:right w:val="none" w:sz="0" w:space="0" w:color="auto"/>
          </w:divBdr>
        </w:div>
        <w:div w:id="1797676181">
          <w:marLeft w:val="0"/>
          <w:marRight w:val="0"/>
          <w:marTop w:val="0"/>
          <w:marBottom w:val="0"/>
          <w:divBdr>
            <w:top w:val="none" w:sz="0" w:space="0" w:color="auto"/>
            <w:left w:val="none" w:sz="0" w:space="0" w:color="auto"/>
            <w:bottom w:val="none" w:sz="0" w:space="0" w:color="auto"/>
            <w:right w:val="none" w:sz="0" w:space="0" w:color="auto"/>
          </w:divBdr>
        </w:div>
      </w:divsChild>
    </w:div>
    <w:div w:id="1571454454">
      <w:bodyDiv w:val="1"/>
      <w:marLeft w:val="0"/>
      <w:marRight w:val="0"/>
      <w:marTop w:val="0"/>
      <w:marBottom w:val="0"/>
      <w:divBdr>
        <w:top w:val="none" w:sz="0" w:space="0" w:color="auto"/>
        <w:left w:val="none" w:sz="0" w:space="0" w:color="auto"/>
        <w:bottom w:val="none" w:sz="0" w:space="0" w:color="auto"/>
        <w:right w:val="none" w:sz="0" w:space="0" w:color="auto"/>
      </w:divBdr>
      <w:divsChild>
        <w:div w:id="367920177">
          <w:marLeft w:val="547"/>
          <w:marRight w:val="0"/>
          <w:marTop w:val="154"/>
          <w:marBottom w:val="0"/>
          <w:divBdr>
            <w:top w:val="none" w:sz="0" w:space="0" w:color="auto"/>
            <w:left w:val="none" w:sz="0" w:space="0" w:color="auto"/>
            <w:bottom w:val="none" w:sz="0" w:space="0" w:color="auto"/>
            <w:right w:val="none" w:sz="0" w:space="0" w:color="auto"/>
          </w:divBdr>
        </w:div>
        <w:div w:id="1441678267">
          <w:marLeft w:val="547"/>
          <w:marRight w:val="0"/>
          <w:marTop w:val="154"/>
          <w:marBottom w:val="0"/>
          <w:divBdr>
            <w:top w:val="none" w:sz="0" w:space="0" w:color="auto"/>
            <w:left w:val="none" w:sz="0" w:space="0" w:color="auto"/>
            <w:bottom w:val="none" w:sz="0" w:space="0" w:color="auto"/>
            <w:right w:val="none" w:sz="0" w:space="0" w:color="auto"/>
          </w:divBdr>
        </w:div>
        <w:div w:id="145439941">
          <w:marLeft w:val="547"/>
          <w:marRight w:val="0"/>
          <w:marTop w:val="154"/>
          <w:marBottom w:val="0"/>
          <w:divBdr>
            <w:top w:val="none" w:sz="0" w:space="0" w:color="auto"/>
            <w:left w:val="none" w:sz="0" w:space="0" w:color="auto"/>
            <w:bottom w:val="none" w:sz="0" w:space="0" w:color="auto"/>
            <w:right w:val="none" w:sz="0" w:space="0" w:color="auto"/>
          </w:divBdr>
        </w:div>
      </w:divsChild>
    </w:div>
    <w:div w:id="1579172525">
      <w:bodyDiv w:val="1"/>
      <w:marLeft w:val="0"/>
      <w:marRight w:val="0"/>
      <w:marTop w:val="0"/>
      <w:marBottom w:val="0"/>
      <w:divBdr>
        <w:top w:val="none" w:sz="0" w:space="0" w:color="auto"/>
        <w:left w:val="none" w:sz="0" w:space="0" w:color="auto"/>
        <w:bottom w:val="none" w:sz="0" w:space="0" w:color="auto"/>
        <w:right w:val="none" w:sz="0" w:space="0" w:color="auto"/>
      </w:divBdr>
      <w:divsChild>
        <w:div w:id="579943340">
          <w:marLeft w:val="547"/>
          <w:marRight w:val="0"/>
          <w:marTop w:val="173"/>
          <w:marBottom w:val="0"/>
          <w:divBdr>
            <w:top w:val="none" w:sz="0" w:space="0" w:color="auto"/>
            <w:left w:val="none" w:sz="0" w:space="0" w:color="auto"/>
            <w:bottom w:val="none" w:sz="0" w:space="0" w:color="auto"/>
            <w:right w:val="none" w:sz="0" w:space="0" w:color="auto"/>
          </w:divBdr>
        </w:div>
      </w:divsChild>
    </w:div>
    <w:div w:id="1640959190">
      <w:bodyDiv w:val="1"/>
      <w:marLeft w:val="0"/>
      <w:marRight w:val="0"/>
      <w:marTop w:val="0"/>
      <w:marBottom w:val="0"/>
      <w:divBdr>
        <w:top w:val="none" w:sz="0" w:space="0" w:color="auto"/>
        <w:left w:val="none" w:sz="0" w:space="0" w:color="auto"/>
        <w:bottom w:val="none" w:sz="0" w:space="0" w:color="auto"/>
        <w:right w:val="none" w:sz="0" w:space="0" w:color="auto"/>
      </w:divBdr>
      <w:divsChild>
        <w:div w:id="1935167995">
          <w:marLeft w:val="0"/>
          <w:marRight w:val="547"/>
          <w:marTop w:val="154"/>
          <w:marBottom w:val="0"/>
          <w:divBdr>
            <w:top w:val="none" w:sz="0" w:space="0" w:color="auto"/>
            <w:left w:val="none" w:sz="0" w:space="0" w:color="auto"/>
            <w:bottom w:val="none" w:sz="0" w:space="0" w:color="auto"/>
            <w:right w:val="none" w:sz="0" w:space="0" w:color="auto"/>
          </w:divBdr>
        </w:div>
        <w:div w:id="957032177">
          <w:marLeft w:val="0"/>
          <w:marRight w:val="547"/>
          <w:marTop w:val="154"/>
          <w:marBottom w:val="0"/>
          <w:divBdr>
            <w:top w:val="none" w:sz="0" w:space="0" w:color="auto"/>
            <w:left w:val="none" w:sz="0" w:space="0" w:color="auto"/>
            <w:bottom w:val="none" w:sz="0" w:space="0" w:color="auto"/>
            <w:right w:val="none" w:sz="0" w:space="0" w:color="auto"/>
          </w:divBdr>
        </w:div>
        <w:div w:id="1866170175">
          <w:marLeft w:val="0"/>
          <w:marRight w:val="547"/>
          <w:marTop w:val="154"/>
          <w:marBottom w:val="0"/>
          <w:divBdr>
            <w:top w:val="none" w:sz="0" w:space="0" w:color="auto"/>
            <w:left w:val="none" w:sz="0" w:space="0" w:color="auto"/>
            <w:bottom w:val="none" w:sz="0" w:space="0" w:color="auto"/>
            <w:right w:val="none" w:sz="0" w:space="0" w:color="auto"/>
          </w:divBdr>
        </w:div>
        <w:div w:id="1362851969">
          <w:marLeft w:val="0"/>
          <w:marRight w:val="547"/>
          <w:marTop w:val="154"/>
          <w:marBottom w:val="0"/>
          <w:divBdr>
            <w:top w:val="none" w:sz="0" w:space="0" w:color="auto"/>
            <w:left w:val="none" w:sz="0" w:space="0" w:color="auto"/>
            <w:bottom w:val="none" w:sz="0" w:space="0" w:color="auto"/>
            <w:right w:val="none" w:sz="0" w:space="0" w:color="auto"/>
          </w:divBdr>
        </w:div>
        <w:div w:id="116485276">
          <w:marLeft w:val="0"/>
          <w:marRight w:val="547"/>
          <w:marTop w:val="154"/>
          <w:marBottom w:val="0"/>
          <w:divBdr>
            <w:top w:val="none" w:sz="0" w:space="0" w:color="auto"/>
            <w:left w:val="none" w:sz="0" w:space="0" w:color="auto"/>
            <w:bottom w:val="none" w:sz="0" w:space="0" w:color="auto"/>
            <w:right w:val="none" w:sz="0" w:space="0" w:color="auto"/>
          </w:divBdr>
        </w:div>
        <w:div w:id="1089959531">
          <w:marLeft w:val="0"/>
          <w:marRight w:val="547"/>
          <w:marTop w:val="154"/>
          <w:marBottom w:val="0"/>
          <w:divBdr>
            <w:top w:val="none" w:sz="0" w:space="0" w:color="auto"/>
            <w:left w:val="none" w:sz="0" w:space="0" w:color="auto"/>
            <w:bottom w:val="none" w:sz="0" w:space="0" w:color="auto"/>
            <w:right w:val="none" w:sz="0" w:space="0" w:color="auto"/>
          </w:divBdr>
        </w:div>
        <w:div w:id="334765658">
          <w:marLeft w:val="0"/>
          <w:marRight w:val="547"/>
          <w:marTop w:val="154"/>
          <w:marBottom w:val="0"/>
          <w:divBdr>
            <w:top w:val="none" w:sz="0" w:space="0" w:color="auto"/>
            <w:left w:val="none" w:sz="0" w:space="0" w:color="auto"/>
            <w:bottom w:val="none" w:sz="0" w:space="0" w:color="auto"/>
            <w:right w:val="none" w:sz="0" w:space="0" w:color="auto"/>
          </w:divBdr>
        </w:div>
        <w:div w:id="2122143069">
          <w:marLeft w:val="0"/>
          <w:marRight w:val="547"/>
          <w:marTop w:val="154"/>
          <w:marBottom w:val="0"/>
          <w:divBdr>
            <w:top w:val="none" w:sz="0" w:space="0" w:color="auto"/>
            <w:left w:val="none" w:sz="0" w:space="0" w:color="auto"/>
            <w:bottom w:val="none" w:sz="0" w:space="0" w:color="auto"/>
            <w:right w:val="none" w:sz="0" w:space="0" w:color="auto"/>
          </w:divBdr>
        </w:div>
      </w:divsChild>
    </w:div>
    <w:div w:id="1744641837">
      <w:bodyDiv w:val="1"/>
      <w:marLeft w:val="0"/>
      <w:marRight w:val="0"/>
      <w:marTop w:val="0"/>
      <w:marBottom w:val="0"/>
      <w:divBdr>
        <w:top w:val="none" w:sz="0" w:space="0" w:color="auto"/>
        <w:left w:val="none" w:sz="0" w:space="0" w:color="auto"/>
        <w:bottom w:val="none" w:sz="0" w:space="0" w:color="auto"/>
        <w:right w:val="none" w:sz="0" w:space="0" w:color="auto"/>
      </w:divBdr>
    </w:div>
    <w:div w:id="1760060487">
      <w:bodyDiv w:val="1"/>
      <w:marLeft w:val="0"/>
      <w:marRight w:val="0"/>
      <w:marTop w:val="0"/>
      <w:marBottom w:val="0"/>
      <w:divBdr>
        <w:top w:val="none" w:sz="0" w:space="0" w:color="auto"/>
        <w:left w:val="none" w:sz="0" w:space="0" w:color="auto"/>
        <w:bottom w:val="none" w:sz="0" w:space="0" w:color="auto"/>
        <w:right w:val="none" w:sz="0" w:space="0" w:color="auto"/>
      </w:divBdr>
      <w:divsChild>
        <w:div w:id="629634606">
          <w:marLeft w:val="547"/>
          <w:marRight w:val="0"/>
          <w:marTop w:val="173"/>
          <w:marBottom w:val="0"/>
          <w:divBdr>
            <w:top w:val="none" w:sz="0" w:space="0" w:color="auto"/>
            <w:left w:val="none" w:sz="0" w:space="0" w:color="auto"/>
            <w:bottom w:val="none" w:sz="0" w:space="0" w:color="auto"/>
            <w:right w:val="none" w:sz="0" w:space="0" w:color="auto"/>
          </w:divBdr>
        </w:div>
      </w:divsChild>
    </w:div>
    <w:div w:id="1793137208">
      <w:bodyDiv w:val="1"/>
      <w:marLeft w:val="0"/>
      <w:marRight w:val="0"/>
      <w:marTop w:val="0"/>
      <w:marBottom w:val="0"/>
      <w:divBdr>
        <w:top w:val="none" w:sz="0" w:space="0" w:color="auto"/>
        <w:left w:val="none" w:sz="0" w:space="0" w:color="auto"/>
        <w:bottom w:val="none" w:sz="0" w:space="0" w:color="auto"/>
        <w:right w:val="none" w:sz="0" w:space="0" w:color="auto"/>
      </w:divBdr>
      <w:divsChild>
        <w:div w:id="713768583">
          <w:marLeft w:val="0"/>
          <w:marRight w:val="0"/>
          <w:marTop w:val="0"/>
          <w:marBottom w:val="0"/>
          <w:divBdr>
            <w:top w:val="none" w:sz="0" w:space="0" w:color="auto"/>
            <w:left w:val="none" w:sz="0" w:space="0" w:color="auto"/>
            <w:bottom w:val="none" w:sz="0" w:space="0" w:color="auto"/>
            <w:right w:val="none" w:sz="0" w:space="0" w:color="auto"/>
          </w:divBdr>
        </w:div>
        <w:div w:id="1299845779">
          <w:marLeft w:val="0"/>
          <w:marRight w:val="0"/>
          <w:marTop w:val="0"/>
          <w:marBottom w:val="0"/>
          <w:divBdr>
            <w:top w:val="none" w:sz="0" w:space="0" w:color="auto"/>
            <w:left w:val="none" w:sz="0" w:space="0" w:color="auto"/>
            <w:bottom w:val="none" w:sz="0" w:space="0" w:color="auto"/>
            <w:right w:val="none" w:sz="0" w:space="0" w:color="auto"/>
          </w:divBdr>
        </w:div>
        <w:div w:id="487522564">
          <w:marLeft w:val="0"/>
          <w:marRight w:val="0"/>
          <w:marTop w:val="0"/>
          <w:marBottom w:val="0"/>
          <w:divBdr>
            <w:top w:val="none" w:sz="0" w:space="0" w:color="auto"/>
            <w:left w:val="none" w:sz="0" w:space="0" w:color="auto"/>
            <w:bottom w:val="none" w:sz="0" w:space="0" w:color="auto"/>
            <w:right w:val="none" w:sz="0" w:space="0" w:color="auto"/>
          </w:divBdr>
        </w:div>
        <w:div w:id="250235655">
          <w:marLeft w:val="0"/>
          <w:marRight w:val="0"/>
          <w:marTop w:val="0"/>
          <w:marBottom w:val="0"/>
          <w:divBdr>
            <w:top w:val="none" w:sz="0" w:space="0" w:color="auto"/>
            <w:left w:val="none" w:sz="0" w:space="0" w:color="auto"/>
            <w:bottom w:val="none" w:sz="0" w:space="0" w:color="auto"/>
            <w:right w:val="none" w:sz="0" w:space="0" w:color="auto"/>
          </w:divBdr>
        </w:div>
        <w:div w:id="1588804234">
          <w:marLeft w:val="0"/>
          <w:marRight w:val="0"/>
          <w:marTop w:val="0"/>
          <w:marBottom w:val="0"/>
          <w:divBdr>
            <w:top w:val="none" w:sz="0" w:space="0" w:color="auto"/>
            <w:left w:val="none" w:sz="0" w:space="0" w:color="auto"/>
            <w:bottom w:val="none" w:sz="0" w:space="0" w:color="auto"/>
            <w:right w:val="none" w:sz="0" w:space="0" w:color="auto"/>
          </w:divBdr>
        </w:div>
        <w:div w:id="1807576333">
          <w:marLeft w:val="0"/>
          <w:marRight w:val="0"/>
          <w:marTop w:val="0"/>
          <w:marBottom w:val="0"/>
          <w:divBdr>
            <w:top w:val="none" w:sz="0" w:space="0" w:color="auto"/>
            <w:left w:val="none" w:sz="0" w:space="0" w:color="auto"/>
            <w:bottom w:val="none" w:sz="0" w:space="0" w:color="auto"/>
            <w:right w:val="none" w:sz="0" w:space="0" w:color="auto"/>
          </w:divBdr>
        </w:div>
        <w:div w:id="1062172179">
          <w:marLeft w:val="0"/>
          <w:marRight w:val="0"/>
          <w:marTop w:val="0"/>
          <w:marBottom w:val="0"/>
          <w:divBdr>
            <w:top w:val="none" w:sz="0" w:space="0" w:color="auto"/>
            <w:left w:val="none" w:sz="0" w:space="0" w:color="auto"/>
            <w:bottom w:val="none" w:sz="0" w:space="0" w:color="auto"/>
            <w:right w:val="none" w:sz="0" w:space="0" w:color="auto"/>
          </w:divBdr>
        </w:div>
        <w:div w:id="1463233055">
          <w:marLeft w:val="0"/>
          <w:marRight w:val="0"/>
          <w:marTop w:val="0"/>
          <w:marBottom w:val="0"/>
          <w:divBdr>
            <w:top w:val="none" w:sz="0" w:space="0" w:color="auto"/>
            <w:left w:val="none" w:sz="0" w:space="0" w:color="auto"/>
            <w:bottom w:val="none" w:sz="0" w:space="0" w:color="auto"/>
            <w:right w:val="none" w:sz="0" w:space="0" w:color="auto"/>
          </w:divBdr>
        </w:div>
      </w:divsChild>
    </w:div>
    <w:div w:id="1841502556">
      <w:bodyDiv w:val="1"/>
      <w:marLeft w:val="0"/>
      <w:marRight w:val="0"/>
      <w:marTop w:val="0"/>
      <w:marBottom w:val="0"/>
      <w:divBdr>
        <w:top w:val="none" w:sz="0" w:space="0" w:color="auto"/>
        <w:left w:val="none" w:sz="0" w:space="0" w:color="auto"/>
        <w:bottom w:val="none" w:sz="0" w:space="0" w:color="auto"/>
        <w:right w:val="none" w:sz="0" w:space="0" w:color="auto"/>
      </w:divBdr>
      <w:divsChild>
        <w:div w:id="1843814977">
          <w:marLeft w:val="547"/>
          <w:marRight w:val="0"/>
          <w:marTop w:val="173"/>
          <w:marBottom w:val="0"/>
          <w:divBdr>
            <w:top w:val="none" w:sz="0" w:space="0" w:color="auto"/>
            <w:left w:val="none" w:sz="0" w:space="0" w:color="auto"/>
            <w:bottom w:val="none" w:sz="0" w:space="0" w:color="auto"/>
            <w:right w:val="none" w:sz="0" w:space="0" w:color="auto"/>
          </w:divBdr>
        </w:div>
      </w:divsChild>
    </w:div>
    <w:div w:id="1982416601">
      <w:bodyDiv w:val="1"/>
      <w:marLeft w:val="0"/>
      <w:marRight w:val="0"/>
      <w:marTop w:val="0"/>
      <w:marBottom w:val="0"/>
      <w:divBdr>
        <w:top w:val="none" w:sz="0" w:space="0" w:color="auto"/>
        <w:left w:val="none" w:sz="0" w:space="0" w:color="auto"/>
        <w:bottom w:val="none" w:sz="0" w:space="0" w:color="auto"/>
        <w:right w:val="none" w:sz="0" w:space="0" w:color="auto"/>
      </w:divBdr>
    </w:div>
    <w:div w:id="1984265492">
      <w:bodyDiv w:val="1"/>
      <w:marLeft w:val="0"/>
      <w:marRight w:val="0"/>
      <w:marTop w:val="0"/>
      <w:marBottom w:val="0"/>
      <w:divBdr>
        <w:top w:val="none" w:sz="0" w:space="0" w:color="auto"/>
        <w:left w:val="none" w:sz="0" w:space="0" w:color="auto"/>
        <w:bottom w:val="none" w:sz="0" w:space="0" w:color="auto"/>
        <w:right w:val="none" w:sz="0" w:space="0" w:color="auto"/>
      </w:divBdr>
    </w:div>
    <w:div w:id="2015110663">
      <w:bodyDiv w:val="1"/>
      <w:marLeft w:val="0"/>
      <w:marRight w:val="0"/>
      <w:marTop w:val="0"/>
      <w:marBottom w:val="0"/>
      <w:divBdr>
        <w:top w:val="none" w:sz="0" w:space="0" w:color="auto"/>
        <w:left w:val="none" w:sz="0" w:space="0" w:color="auto"/>
        <w:bottom w:val="none" w:sz="0" w:space="0" w:color="auto"/>
        <w:right w:val="none" w:sz="0" w:space="0" w:color="auto"/>
      </w:divBdr>
      <w:divsChild>
        <w:div w:id="517425667">
          <w:marLeft w:val="0"/>
          <w:marRight w:val="547"/>
          <w:marTop w:val="192"/>
          <w:marBottom w:val="0"/>
          <w:divBdr>
            <w:top w:val="none" w:sz="0" w:space="0" w:color="auto"/>
            <w:left w:val="none" w:sz="0" w:space="0" w:color="auto"/>
            <w:bottom w:val="none" w:sz="0" w:space="0" w:color="auto"/>
            <w:right w:val="none" w:sz="0" w:space="0" w:color="auto"/>
          </w:divBdr>
        </w:div>
        <w:div w:id="33818371">
          <w:marLeft w:val="0"/>
          <w:marRight w:val="547"/>
          <w:marTop w:val="154"/>
          <w:marBottom w:val="0"/>
          <w:divBdr>
            <w:top w:val="none" w:sz="0" w:space="0" w:color="auto"/>
            <w:left w:val="none" w:sz="0" w:space="0" w:color="auto"/>
            <w:bottom w:val="none" w:sz="0" w:space="0" w:color="auto"/>
            <w:right w:val="none" w:sz="0" w:space="0" w:color="auto"/>
          </w:divBdr>
        </w:div>
        <w:div w:id="87585166">
          <w:marLeft w:val="0"/>
          <w:marRight w:val="547"/>
          <w:marTop w:val="154"/>
          <w:marBottom w:val="0"/>
          <w:divBdr>
            <w:top w:val="none" w:sz="0" w:space="0" w:color="auto"/>
            <w:left w:val="none" w:sz="0" w:space="0" w:color="auto"/>
            <w:bottom w:val="none" w:sz="0" w:space="0" w:color="auto"/>
            <w:right w:val="none" w:sz="0" w:space="0" w:color="auto"/>
          </w:divBdr>
        </w:div>
        <w:div w:id="151413622">
          <w:marLeft w:val="0"/>
          <w:marRight w:val="547"/>
          <w:marTop w:val="154"/>
          <w:marBottom w:val="0"/>
          <w:divBdr>
            <w:top w:val="none" w:sz="0" w:space="0" w:color="auto"/>
            <w:left w:val="none" w:sz="0" w:space="0" w:color="auto"/>
            <w:bottom w:val="none" w:sz="0" w:space="0" w:color="auto"/>
            <w:right w:val="none" w:sz="0" w:space="0" w:color="auto"/>
          </w:divBdr>
        </w:div>
        <w:div w:id="1335181830">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1033</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19</cp:revision>
  <cp:lastPrinted>2022-06-08T08:58:00Z</cp:lastPrinted>
  <dcterms:created xsi:type="dcterms:W3CDTF">2021-06-14T21:24:00Z</dcterms:created>
  <dcterms:modified xsi:type="dcterms:W3CDTF">2022-06-08T09:08:00Z</dcterms:modified>
</cp:coreProperties>
</file>