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AEEBA" w14:textId="77777777" w:rsidR="00145EC3" w:rsidRPr="00FB2421" w:rsidRDefault="00145EC3" w:rsidP="000C3670">
      <w:pPr>
        <w:pStyle w:val="Default"/>
        <w:spacing w:line="276" w:lineRule="auto"/>
        <w:contextualSpacing/>
        <w:rPr>
          <w:rFonts w:asciiTheme="majorBidi" w:hAnsiTheme="majorBidi" w:cstheme="majorBidi"/>
          <w:color w:val="auto"/>
        </w:rPr>
      </w:pPr>
      <w:r w:rsidRPr="00FB2421">
        <w:rPr>
          <w:rFonts w:asciiTheme="majorBidi" w:hAnsiTheme="majorBidi" w:cstheme="majorBidi"/>
          <w:color w:val="auto"/>
        </w:rPr>
        <w:t xml:space="preserve">Port- Said University                                                                Date;                                               </w:t>
      </w:r>
    </w:p>
    <w:p w14:paraId="47A51748" w14:textId="77777777" w:rsidR="00145EC3" w:rsidRPr="00FB2421" w:rsidRDefault="00145EC3" w:rsidP="000C3670">
      <w:pPr>
        <w:pStyle w:val="Default"/>
        <w:spacing w:line="276" w:lineRule="auto"/>
        <w:contextualSpacing/>
        <w:rPr>
          <w:rFonts w:asciiTheme="majorBidi" w:hAnsiTheme="majorBidi" w:cstheme="majorBidi"/>
          <w:color w:val="auto"/>
        </w:rPr>
      </w:pPr>
      <w:r w:rsidRPr="00FB2421">
        <w:rPr>
          <w:rFonts w:asciiTheme="majorBidi" w:hAnsiTheme="majorBidi" w:cstheme="majorBidi"/>
          <w:color w:val="auto"/>
        </w:rPr>
        <w:t>Faculty of nursing                                                                  Time allowed</w:t>
      </w:r>
    </w:p>
    <w:p w14:paraId="237B0A76" w14:textId="77777777" w:rsidR="00145EC3" w:rsidRPr="00FB2421" w:rsidRDefault="00145EC3" w:rsidP="000C3670">
      <w:pPr>
        <w:pStyle w:val="Default"/>
        <w:spacing w:line="276" w:lineRule="auto"/>
        <w:contextualSpacing/>
        <w:jc w:val="center"/>
        <w:rPr>
          <w:rFonts w:asciiTheme="majorBidi" w:hAnsiTheme="majorBidi" w:cstheme="majorBidi"/>
          <w:b/>
          <w:bCs/>
          <w:color w:val="auto"/>
          <w:u w:val="single"/>
        </w:rPr>
      </w:pPr>
    </w:p>
    <w:p w14:paraId="03893BB0" w14:textId="2A3F482F" w:rsidR="00FF41EA" w:rsidRPr="00FB2421" w:rsidRDefault="00145EC3" w:rsidP="000C3670">
      <w:pPr>
        <w:pStyle w:val="Default"/>
        <w:spacing w:line="276" w:lineRule="auto"/>
        <w:contextualSpacing/>
        <w:jc w:val="center"/>
        <w:rPr>
          <w:rFonts w:asciiTheme="majorBidi" w:hAnsiTheme="majorBidi" w:cstheme="majorBidi"/>
          <w:b/>
          <w:bCs/>
          <w:color w:val="auto"/>
          <w:u w:val="single"/>
        </w:rPr>
      </w:pPr>
      <w:r w:rsidRPr="00FB2421">
        <w:rPr>
          <w:rFonts w:asciiTheme="majorBidi" w:hAnsiTheme="majorBidi" w:cstheme="majorBidi"/>
          <w:b/>
          <w:bCs/>
          <w:color w:val="auto"/>
          <w:u w:val="single"/>
        </w:rPr>
        <w:t xml:space="preserve">Fourth year Biostatistics final exam 2022 (60 Marks) </w:t>
      </w:r>
    </w:p>
    <w:p w14:paraId="7C9DE8DD" w14:textId="336346EF" w:rsidR="00564297" w:rsidRPr="00FB2421" w:rsidRDefault="00FF41EA" w:rsidP="000C3670">
      <w:pPr>
        <w:pStyle w:val="Default"/>
        <w:spacing w:line="276" w:lineRule="auto"/>
        <w:contextualSpacing/>
        <w:rPr>
          <w:rFonts w:asciiTheme="majorBidi" w:hAnsiTheme="majorBidi" w:cstheme="majorBidi"/>
          <w:b/>
          <w:bCs/>
          <w:color w:val="auto"/>
          <w:u w:val="single"/>
        </w:rPr>
      </w:pPr>
      <w:r w:rsidRPr="00FB2421">
        <w:rPr>
          <w:rFonts w:asciiTheme="majorBidi" w:hAnsiTheme="majorBidi" w:cstheme="majorBidi"/>
          <w:b/>
          <w:bCs/>
          <w:color w:val="auto"/>
          <w:u w:val="single"/>
        </w:rPr>
        <w:t>Choose the correct answer</w:t>
      </w:r>
      <w:r w:rsidR="00494577" w:rsidRPr="00FB2421">
        <w:rPr>
          <w:rFonts w:asciiTheme="majorBidi" w:hAnsiTheme="majorBidi" w:cstheme="majorBidi"/>
          <w:b/>
          <w:bCs/>
          <w:color w:val="auto"/>
          <w:u w:val="single"/>
        </w:rPr>
        <w:t xml:space="preserve"> </w:t>
      </w:r>
      <w:r w:rsidR="00763B92" w:rsidRPr="00FB2421">
        <w:rPr>
          <w:rFonts w:asciiTheme="majorBidi" w:hAnsiTheme="majorBidi" w:cstheme="majorBidi"/>
          <w:b/>
          <w:bCs/>
          <w:color w:val="auto"/>
          <w:u w:val="single"/>
        </w:rPr>
        <w:t>(one</w:t>
      </w:r>
      <w:r w:rsidR="00694EFC" w:rsidRPr="00FB2421">
        <w:rPr>
          <w:rFonts w:asciiTheme="majorBidi" w:hAnsiTheme="majorBidi" w:cstheme="majorBidi"/>
          <w:b/>
          <w:bCs/>
          <w:color w:val="auto"/>
          <w:u w:val="single"/>
        </w:rPr>
        <w:t xml:space="preserve"> mark each)</w:t>
      </w:r>
    </w:p>
    <w:p w14:paraId="4CB8367B" w14:textId="77777777" w:rsidR="00ED2959" w:rsidRPr="00FB2421" w:rsidRDefault="00ED2959" w:rsidP="000C3670">
      <w:pPr>
        <w:pStyle w:val="Default"/>
        <w:spacing w:line="276" w:lineRule="auto"/>
        <w:contextualSpacing/>
        <w:rPr>
          <w:rFonts w:asciiTheme="majorBidi" w:hAnsiTheme="majorBidi" w:cstheme="majorBidi"/>
          <w:b/>
          <w:bCs/>
        </w:rPr>
      </w:pPr>
      <w:r w:rsidRPr="00FB2421">
        <w:rPr>
          <w:rFonts w:asciiTheme="majorBidi" w:hAnsiTheme="majorBidi" w:cstheme="majorBidi"/>
          <w:b/>
          <w:bCs/>
        </w:rPr>
        <w:t>1.</w:t>
      </w:r>
      <w:r w:rsidRPr="00FB2421">
        <w:rPr>
          <w:rFonts w:asciiTheme="majorBidi" w:hAnsiTheme="majorBidi" w:cstheme="majorBidi"/>
        </w:rPr>
        <w:t xml:space="preserve"> </w:t>
      </w:r>
      <w:r w:rsidRPr="00FB2421">
        <w:rPr>
          <w:rFonts w:asciiTheme="majorBidi" w:hAnsiTheme="majorBidi" w:cstheme="majorBidi"/>
          <w:b/>
          <w:bCs/>
        </w:rPr>
        <w:t>Which of the following type of the diagrams can be used to find out the relationship between two variables?</w:t>
      </w:r>
    </w:p>
    <w:p w14:paraId="520EF73B" w14:textId="77777777" w:rsidR="00ED2959" w:rsidRPr="00FB2421" w:rsidRDefault="00ED2959" w:rsidP="000C3670">
      <w:pPr>
        <w:numPr>
          <w:ilvl w:val="0"/>
          <w:numId w:val="1"/>
        </w:numPr>
        <w:shd w:val="clear" w:color="auto" w:fill="FFFFFF"/>
        <w:tabs>
          <w:tab w:val="clear" w:pos="630"/>
          <w:tab w:val="num" w:pos="720"/>
        </w:tabs>
        <w:spacing w:after="0" w:line="240" w:lineRule="auto"/>
        <w:ind w:left="720"/>
        <w:contextualSpacing/>
        <w:rPr>
          <w:rFonts w:asciiTheme="majorBidi" w:hAnsiTheme="majorBidi" w:cstheme="majorBidi"/>
          <w:sz w:val="24"/>
          <w:szCs w:val="24"/>
        </w:rPr>
      </w:pPr>
      <w:r w:rsidRPr="00FB2421">
        <w:rPr>
          <w:rFonts w:asciiTheme="majorBidi" w:hAnsiTheme="majorBidi" w:cstheme="majorBidi"/>
          <w:sz w:val="24"/>
          <w:szCs w:val="24"/>
        </w:rPr>
        <w:t>Pictogram                                         c. Bar diagram</w:t>
      </w:r>
    </w:p>
    <w:p w14:paraId="232F7784" w14:textId="77777777" w:rsidR="00ED2959" w:rsidRPr="00FB2421" w:rsidRDefault="00ED2959" w:rsidP="000C3670">
      <w:pPr>
        <w:numPr>
          <w:ilvl w:val="0"/>
          <w:numId w:val="1"/>
        </w:numPr>
        <w:shd w:val="clear" w:color="auto" w:fill="FFFFFF"/>
        <w:tabs>
          <w:tab w:val="clear" w:pos="630"/>
          <w:tab w:val="num" w:pos="720"/>
        </w:tabs>
        <w:spacing w:after="0" w:line="240" w:lineRule="auto"/>
        <w:ind w:left="720"/>
        <w:contextualSpacing/>
        <w:rPr>
          <w:rFonts w:asciiTheme="majorBidi" w:hAnsiTheme="majorBidi" w:cstheme="majorBidi"/>
          <w:sz w:val="24"/>
          <w:szCs w:val="24"/>
        </w:rPr>
      </w:pPr>
      <w:r w:rsidRPr="00FB2421">
        <w:rPr>
          <w:rFonts w:asciiTheme="majorBidi" w:hAnsiTheme="majorBidi" w:cstheme="majorBidi"/>
          <w:sz w:val="24"/>
          <w:szCs w:val="24"/>
        </w:rPr>
        <w:t>Histogram                                        d.  scatter diagram</w:t>
      </w:r>
    </w:p>
    <w:p w14:paraId="6F08B7B3" w14:textId="77777777" w:rsidR="00ED2959" w:rsidRPr="00FB2421" w:rsidRDefault="00ED2959" w:rsidP="000C3670">
      <w:pPr>
        <w:pStyle w:val="NormalWeb"/>
        <w:contextualSpacing/>
        <w:rPr>
          <w:rFonts w:asciiTheme="majorBidi" w:hAnsiTheme="majorBidi" w:cstheme="majorBidi"/>
          <w:b/>
          <w:bCs/>
        </w:rPr>
      </w:pPr>
      <w:r w:rsidRPr="00FB2421">
        <w:rPr>
          <w:rFonts w:asciiTheme="majorBidi" w:hAnsiTheme="majorBidi" w:cstheme="majorBidi"/>
          <w:b/>
          <w:bCs/>
        </w:rPr>
        <w:t>2. Calculate the mode of 11, 18, 12, 33, 12, 32, 52</w:t>
      </w:r>
    </w:p>
    <w:p w14:paraId="3C7C496F" w14:textId="77777777" w:rsidR="00ED2959" w:rsidRPr="00FB2421" w:rsidRDefault="00ED2959" w:rsidP="000C3670">
      <w:pPr>
        <w:pStyle w:val="NormalWeb"/>
        <w:numPr>
          <w:ilvl w:val="0"/>
          <w:numId w:val="2"/>
        </w:numPr>
        <w:spacing w:before="0" w:beforeAutospacing="0" w:after="0" w:afterAutospacing="0"/>
        <w:contextualSpacing/>
        <w:rPr>
          <w:rFonts w:asciiTheme="majorBidi" w:hAnsiTheme="majorBidi" w:cstheme="majorBidi"/>
        </w:rPr>
      </w:pPr>
      <w:r w:rsidRPr="00FB2421">
        <w:rPr>
          <w:rFonts w:asciiTheme="majorBidi" w:hAnsiTheme="majorBidi" w:cstheme="majorBidi"/>
        </w:rPr>
        <w:t xml:space="preserve">11                                b. 11.5                          c. 12                    d. 52 </w:t>
      </w:r>
    </w:p>
    <w:p w14:paraId="071A0776" w14:textId="77777777" w:rsidR="00ED2959" w:rsidRPr="00FB2421" w:rsidRDefault="00ED2959" w:rsidP="000C3670">
      <w:pPr>
        <w:autoSpaceDE w:val="0"/>
        <w:autoSpaceDN w:val="0"/>
        <w:adjustRightInd w:val="0"/>
        <w:spacing w:after="0" w:line="240" w:lineRule="auto"/>
        <w:ind w:left="426" w:hanging="284"/>
        <w:contextualSpacing/>
        <w:rPr>
          <w:rFonts w:asciiTheme="majorBidi" w:eastAsia="CaxtonBT-Book" w:hAnsiTheme="majorBidi" w:cstheme="majorBidi"/>
          <w:sz w:val="24"/>
          <w:szCs w:val="24"/>
        </w:rPr>
      </w:pPr>
      <w:r w:rsidRPr="00FB2421">
        <w:rPr>
          <w:rFonts w:asciiTheme="majorBidi" w:eastAsia="Times New Roman" w:hAnsiTheme="majorBidi" w:cstheme="majorBidi"/>
          <w:b/>
          <w:bCs/>
          <w:sz w:val="24"/>
          <w:szCs w:val="24"/>
          <w:lang w:eastAsia="en-IN"/>
        </w:rPr>
        <w:t xml:space="preserve">3. </w:t>
      </w:r>
      <w:r w:rsidRPr="00FB2421">
        <w:rPr>
          <w:rFonts w:asciiTheme="majorBidi" w:eastAsia="Times New Roman" w:hAnsiTheme="majorBidi" w:cstheme="majorBidi"/>
          <w:b/>
          <w:bCs/>
          <w:sz w:val="24"/>
          <w:szCs w:val="24"/>
        </w:rPr>
        <w:t>To label a statistical test definitely significant, the p-value should be</w:t>
      </w:r>
      <w:r w:rsidRPr="00FB2421">
        <w:rPr>
          <w:rFonts w:asciiTheme="majorBidi" w:eastAsia="CaxtonBT-Book" w:hAnsiTheme="majorBidi" w:cstheme="majorBidi"/>
          <w:sz w:val="24"/>
          <w:szCs w:val="24"/>
        </w:rPr>
        <w:t xml:space="preserve"> </w:t>
      </w:r>
    </w:p>
    <w:p w14:paraId="0C9CEF12" w14:textId="77777777" w:rsidR="00ED2959" w:rsidRPr="00FB2421" w:rsidRDefault="00ED2959" w:rsidP="000C3670">
      <w:pPr>
        <w:autoSpaceDE w:val="0"/>
        <w:autoSpaceDN w:val="0"/>
        <w:adjustRightInd w:val="0"/>
        <w:spacing w:after="0" w:line="240" w:lineRule="auto"/>
        <w:ind w:left="851" w:hanging="425"/>
        <w:contextualSpacing/>
        <w:rPr>
          <w:rFonts w:asciiTheme="majorBidi" w:eastAsia="CaxtonBT-Book" w:hAnsiTheme="majorBidi" w:cstheme="majorBidi"/>
          <w:sz w:val="24"/>
          <w:szCs w:val="24"/>
        </w:rPr>
      </w:pPr>
      <w:r w:rsidRPr="00FB2421">
        <w:rPr>
          <w:rFonts w:asciiTheme="majorBidi" w:eastAsia="CaxtonBT-Book" w:hAnsiTheme="majorBidi" w:cstheme="majorBidi"/>
          <w:sz w:val="24"/>
          <w:szCs w:val="24"/>
        </w:rPr>
        <w:t>a) Less than 0.05                                 b) Less than 0.5</w:t>
      </w:r>
    </w:p>
    <w:p w14:paraId="7B8C37AA" w14:textId="77777777" w:rsidR="00ED2959" w:rsidRPr="00FB2421" w:rsidRDefault="00ED2959" w:rsidP="000C3670">
      <w:pPr>
        <w:tabs>
          <w:tab w:val="left" w:pos="533"/>
        </w:tabs>
        <w:spacing w:after="0" w:line="240" w:lineRule="auto"/>
        <w:contextualSpacing/>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       c) greater than 0.05                             d) greater than 0.5</w:t>
      </w:r>
    </w:p>
    <w:p w14:paraId="4D406274" w14:textId="17952EC4" w:rsidR="00ED2959" w:rsidRPr="00FB2421" w:rsidRDefault="00ED2959" w:rsidP="000C3670">
      <w:pPr>
        <w:autoSpaceDE w:val="0"/>
        <w:autoSpaceDN w:val="0"/>
        <w:adjustRightInd w:val="0"/>
        <w:spacing w:after="0" w:line="240" w:lineRule="auto"/>
        <w:contextualSpacing/>
        <w:jc w:val="both"/>
        <w:rPr>
          <w:rFonts w:asciiTheme="majorBidi" w:hAnsiTheme="majorBidi" w:cstheme="majorBidi"/>
          <w:b/>
          <w:bCs/>
          <w:color w:val="000000"/>
          <w:sz w:val="24"/>
          <w:szCs w:val="24"/>
        </w:rPr>
      </w:pPr>
      <w:r w:rsidRPr="00FB2421">
        <w:rPr>
          <w:rFonts w:asciiTheme="majorBidi" w:eastAsia="Times New Roman" w:hAnsiTheme="majorBidi" w:cstheme="majorBidi"/>
          <w:b/>
          <w:bCs/>
          <w:color w:val="000000"/>
          <w:sz w:val="24"/>
          <w:szCs w:val="24"/>
          <w:lang w:eastAsia="en-IN"/>
        </w:rPr>
        <w:t xml:space="preserve">4. </w:t>
      </w:r>
      <w:r w:rsidRPr="00FB2421">
        <w:rPr>
          <w:rFonts w:asciiTheme="majorBidi" w:hAnsiTheme="majorBidi" w:cstheme="majorBidi"/>
          <w:b/>
          <w:bCs/>
          <w:color w:val="000000"/>
          <w:sz w:val="24"/>
          <w:szCs w:val="24"/>
        </w:rPr>
        <w:t xml:space="preserve">A study was conducted for the comparison </w:t>
      </w:r>
      <w:r w:rsidR="002E5195" w:rsidRPr="00FB2421">
        <w:rPr>
          <w:rFonts w:asciiTheme="majorBidi" w:hAnsiTheme="majorBidi" w:cstheme="majorBidi"/>
          <w:b/>
          <w:bCs/>
          <w:color w:val="000000"/>
          <w:sz w:val="24"/>
          <w:szCs w:val="24"/>
        </w:rPr>
        <w:t>of mean</w:t>
      </w:r>
      <w:r w:rsidR="00667009" w:rsidRPr="00FB2421">
        <w:rPr>
          <w:rFonts w:asciiTheme="majorBidi" w:hAnsiTheme="majorBidi" w:cstheme="majorBidi"/>
          <w:b/>
          <w:bCs/>
          <w:color w:val="000000"/>
          <w:sz w:val="24"/>
          <w:szCs w:val="24"/>
        </w:rPr>
        <w:t xml:space="preserve"> </w:t>
      </w:r>
      <w:r w:rsidRPr="00FB2421">
        <w:rPr>
          <w:rFonts w:asciiTheme="majorBidi" w:hAnsiTheme="majorBidi" w:cstheme="majorBidi"/>
          <w:b/>
          <w:bCs/>
          <w:color w:val="000000"/>
          <w:sz w:val="24"/>
          <w:szCs w:val="24"/>
        </w:rPr>
        <w:t>systolic blood pressures in independent samples of pregnant and non-pregnant women. Choose the most appropriate statistical test</w:t>
      </w:r>
    </w:p>
    <w:p w14:paraId="3A0DD2FC" w14:textId="77777777" w:rsidR="00ED2959" w:rsidRPr="00FB2421" w:rsidRDefault="00ED2959" w:rsidP="000C3670">
      <w:pPr>
        <w:pStyle w:val="ListParagraph"/>
        <w:numPr>
          <w:ilvl w:val="0"/>
          <w:numId w:val="18"/>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Chi-square analysis</w:t>
      </w:r>
    </w:p>
    <w:p w14:paraId="3F63D507" w14:textId="77777777" w:rsidR="00ED2959" w:rsidRPr="00FB2421" w:rsidRDefault="00ED2959" w:rsidP="000C3670">
      <w:pPr>
        <w:pStyle w:val="ListParagraph"/>
        <w:numPr>
          <w:ilvl w:val="0"/>
          <w:numId w:val="18"/>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Student t test</w:t>
      </w:r>
    </w:p>
    <w:p w14:paraId="73F05252" w14:textId="77777777" w:rsidR="00ED2959" w:rsidRPr="00FB2421" w:rsidRDefault="00ED2959" w:rsidP="000C3670">
      <w:pPr>
        <w:pStyle w:val="ListParagraph"/>
        <w:numPr>
          <w:ilvl w:val="0"/>
          <w:numId w:val="18"/>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Paired t test</w:t>
      </w:r>
    </w:p>
    <w:p w14:paraId="6592F964" w14:textId="77777777" w:rsidR="00ED2959" w:rsidRPr="00FB2421" w:rsidRDefault="00ED2959" w:rsidP="000C3670">
      <w:pPr>
        <w:pStyle w:val="ListParagraph"/>
        <w:numPr>
          <w:ilvl w:val="0"/>
          <w:numId w:val="18"/>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Analysis of variance</w:t>
      </w:r>
    </w:p>
    <w:p w14:paraId="527656DB" w14:textId="7D7FE0CE" w:rsidR="00ED2959" w:rsidRPr="00FB2421" w:rsidRDefault="00ED2959" w:rsidP="000C3670">
      <w:p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b/>
          <w:bCs/>
          <w:color w:val="000000"/>
          <w:sz w:val="24"/>
          <w:szCs w:val="24"/>
          <w:lang w:eastAsia="en-IN"/>
        </w:rPr>
        <w:t>5. If null hypothesis is rejected even if it is true is</w:t>
      </w:r>
      <w:r w:rsidRPr="00FB2421">
        <w:rPr>
          <w:rFonts w:asciiTheme="majorBidi" w:eastAsia="Times New Roman" w:hAnsiTheme="majorBidi" w:cstheme="majorBidi"/>
          <w:b/>
          <w:bCs/>
          <w:sz w:val="24"/>
          <w:szCs w:val="24"/>
          <w:lang w:eastAsia="en-IN"/>
        </w:rPr>
        <w:t xml:space="preserve"> </w:t>
      </w:r>
    </w:p>
    <w:p w14:paraId="20EEEE1F" w14:textId="77777777" w:rsidR="00ED2959" w:rsidRPr="00FB2421" w:rsidRDefault="00ED2959" w:rsidP="000C3670">
      <w:pPr>
        <w:pStyle w:val="ListParagraph"/>
        <w:numPr>
          <w:ilvl w:val="0"/>
          <w:numId w:val="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type I error</w:t>
      </w:r>
    </w:p>
    <w:p w14:paraId="0931D795" w14:textId="77777777" w:rsidR="00ED2959" w:rsidRPr="00FB2421" w:rsidRDefault="00ED2959" w:rsidP="000C3670">
      <w:pPr>
        <w:pStyle w:val="ListParagraph"/>
        <w:numPr>
          <w:ilvl w:val="0"/>
          <w:numId w:val="3"/>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type II error</w:t>
      </w:r>
    </w:p>
    <w:p w14:paraId="58282B12" w14:textId="77777777" w:rsidR="00ED2959" w:rsidRPr="00FB2421" w:rsidRDefault="00ED2959" w:rsidP="000C3670">
      <w:pPr>
        <w:pStyle w:val="ListParagraph"/>
        <w:numPr>
          <w:ilvl w:val="0"/>
          <w:numId w:val="3"/>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β error</w:t>
      </w:r>
    </w:p>
    <w:p w14:paraId="1809375F" w14:textId="77777777" w:rsidR="00ED2959" w:rsidRPr="00FB2421" w:rsidRDefault="00ED2959" w:rsidP="000C3670">
      <w:pPr>
        <w:pStyle w:val="ListParagraph"/>
        <w:numPr>
          <w:ilvl w:val="0"/>
          <w:numId w:val="3"/>
        </w:numPr>
        <w:bidi w:val="0"/>
        <w:spacing w:after="0" w:line="259" w:lineRule="auto"/>
        <w:rPr>
          <w:rFonts w:asciiTheme="majorBidi" w:eastAsia="Times New Roman" w:hAnsiTheme="majorBidi" w:cstheme="majorBidi"/>
          <w:color w:val="000000"/>
          <w:sz w:val="24"/>
          <w:szCs w:val="24"/>
          <w:lang w:eastAsia="en-IN"/>
        </w:rPr>
      </w:pPr>
      <w:r w:rsidRPr="00FB2421">
        <w:rPr>
          <w:rFonts w:asciiTheme="majorBidi" w:eastAsia="Times New Roman" w:hAnsiTheme="majorBidi" w:cstheme="majorBidi"/>
          <w:color w:val="000000"/>
          <w:sz w:val="24"/>
          <w:szCs w:val="24"/>
          <w:lang w:eastAsia="en-IN"/>
        </w:rPr>
        <w:t>µ error</w:t>
      </w:r>
    </w:p>
    <w:p w14:paraId="349DE538"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bookmarkStart w:id="0" w:name="_Hlk92046108"/>
      <w:r w:rsidRPr="00FB2421">
        <w:rPr>
          <w:rFonts w:asciiTheme="majorBidi" w:eastAsia="Times New Roman" w:hAnsiTheme="majorBidi" w:cstheme="majorBidi"/>
          <w:b/>
          <w:bCs/>
          <w:color w:val="000000"/>
          <w:sz w:val="24"/>
          <w:szCs w:val="24"/>
          <w:lang w:eastAsia="en-IN"/>
        </w:rPr>
        <w:t>6. Normal curve is</w:t>
      </w:r>
    </w:p>
    <w:p w14:paraId="286F678B" w14:textId="77777777" w:rsidR="00ED2959" w:rsidRPr="00FB2421" w:rsidRDefault="00ED2959" w:rsidP="000C3670">
      <w:pPr>
        <w:numPr>
          <w:ilvl w:val="0"/>
          <w:numId w:val="4"/>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Linear</w:t>
      </w:r>
    </w:p>
    <w:p w14:paraId="54E3FCF0" w14:textId="77777777" w:rsidR="00ED2959" w:rsidRPr="00FB2421" w:rsidRDefault="00ED2959" w:rsidP="000C3670">
      <w:pPr>
        <w:numPr>
          <w:ilvl w:val="0"/>
          <w:numId w:val="4"/>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Symmetrical</w:t>
      </w:r>
    </w:p>
    <w:p w14:paraId="496B5AEE" w14:textId="77777777" w:rsidR="00ED2959" w:rsidRPr="00FB2421" w:rsidRDefault="00ED2959" w:rsidP="000C3670">
      <w:pPr>
        <w:numPr>
          <w:ilvl w:val="0"/>
          <w:numId w:val="4"/>
        </w:numPr>
        <w:spacing w:before="100" w:beforeAutospacing="1" w:after="100" w:afterAutospacing="1"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Curvilinear</w:t>
      </w:r>
    </w:p>
    <w:p w14:paraId="368C2AD6" w14:textId="77777777" w:rsidR="00ED2959" w:rsidRPr="00FB2421" w:rsidRDefault="00ED2959" w:rsidP="000C3670">
      <w:pPr>
        <w:numPr>
          <w:ilvl w:val="0"/>
          <w:numId w:val="4"/>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Parabolic</w:t>
      </w:r>
    </w:p>
    <w:bookmarkEnd w:id="0"/>
    <w:p w14:paraId="3A542D6F" w14:textId="77777777" w:rsidR="00ED2959" w:rsidRPr="00FB2421" w:rsidRDefault="00ED2959" w:rsidP="000C3670">
      <w:p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b/>
          <w:bCs/>
          <w:color w:val="000000"/>
          <w:sz w:val="24"/>
          <w:szCs w:val="24"/>
          <w:lang w:eastAsia="en-IN"/>
        </w:rPr>
        <w:t>7. Normal distribution curve depends upon</w:t>
      </w:r>
    </w:p>
    <w:p w14:paraId="4A5FBF0F" w14:textId="77777777" w:rsidR="00ED2959" w:rsidRPr="00FB2421" w:rsidRDefault="00ED2959" w:rsidP="000C3670">
      <w:pPr>
        <w:numPr>
          <w:ilvl w:val="0"/>
          <w:numId w:val="5"/>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Mean and sample</w:t>
      </w:r>
    </w:p>
    <w:p w14:paraId="56318414" w14:textId="77777777" w:rsidR="00ED2959" w:rsidRPr="00FB2421" w:rsidRDefault="00ED2959" w:rsidP="000C3670">
      <w:pPr>
        <w:numPr>
          <w:ilvl w:val="0"/>
          <w:numId w:val="5"/>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Mean and median</w:t>
      </w:r>
    </w:p>
    <w:p w14:paraId="44A4E71B" w14:textId="77777777" w:rsidR="00ED2959" w:rsidRPr="00FB2421" w:rsidRDefault="00ED2959" w:rsidP="000C3670">
      <w:pPr>
        <w:numPr>
          <w:ilvl w:val="0"/>
          <w:numId w:val="5"/>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Mean and standard deviation</w:t>
      </w:r>
    </w:p>
    <w:p w14:paraId="0542C99C" w14:textId="77777777" w:rsidR="00ED2959" w:rsidRPr="00FB2421" w:rsidRDefault="00ED2959" w:rsidP="000C3670">
      <w:pPr>
        <w:numPr>
          <w:ilvl w:val="0"/>
          <w:numId w:val="5"/>
        </w:numPr>
        <w:spacing w:after="0" w:line="240" w:lineRule="auto"/>
        <w:contextualSpacing/>
        <w:rPr>
          <w:rFonts w:asciiTheme="majorBidi" w:eastAsia="Times New Roman" w:hAnsiTheme="majorBidi" w:cstheme="majorBidi"/>
          <w:sz w:val="24"/>
          <w:szCs w:val="24"/>
          <w:lang w:eastAsia="en-IN"/>
        </w:rPr>
      </w:pPr>
      <w:r w:rsidRPr="00FB2421">
        <w:rPr>
          <w:rFonts w:asciiTheme="majorBidi" w:eastAsia="Times New Roman" w:hAnsiTheme="majorBidi" w:cstheme="majorBidi"/>
          <w:color w:val="000000"/>
          <w:sz w:val="24"/>
          <w:szCs w:val="24"/>
          <w:lang w:eastAsia="en-IN"/>
        </w:rPr>
        <w:t>Median and standard error</w:t>
      </w:r>
    </w:p>
    <w:p w14:paraId="6E3D0E21" w14:textId="77777777" w:rsidR="00ED2959" w:rsidRPr="00FB2421" w:rsidRDefault="00ED2959" w:rsidP="000C3670">
      <w:pPr>
        <w:pStyle w:val="NormalWeb"/>
        <w:numPr>
          <w:ilvl w:val="0"/>
          <w:numId w:val="20"/>
        </w:numPr>
        <w:spacing w:before="0" w:beforeAutospacing="0" w:after="0" w:afterAutospacing="0"/>
        <w:contextualSpacing/>
        <w:rPr>
          <w:rFonts w:asciiTheme="majorBidi" w:hAnsiTheme="majorBidi" w:cstheme="majorBidi"/>
          <w:b/>
          <w:bCs/>
        </w:rPr>
      </w:pPr>
      <w:bookmarkStart w:id="1" w:name="_Hlk92047817"/>
      <w:r w:rsidRPr="00FB2421">
        <w:rPr>
          <w:rFonts w:asciiTheme="majorBidi" w:hAnsiTheme="majorBidi" w:cstheme="majorBidi"/>
          <w:b/>
          <w:bCs/>
        </w:rPr>
        <w:t>All the following are measures of central tendency, except:</w:t>
      </w:r>
    </w:p>
    <w:p w14:paraId="37540B7D" w14:textId="77777777" w:rsidR="00ED2959" w:rsidRPr="00FB2421" w:rsidRDefault="00ED2959" w:rsidP="000C3670">
      <w:pPr>
        <w:pStyle w:val="NormalWeb"/>
        <w:numPr>
          <w:ilvl w:val="0"/>
          <w:numId w:val="6"/>
        </w:numPr>
        <w:contextualSpacing/>
        <w:rPr>
          <w:rFonts w:asciiTheme="majorBidi" w:hAnsiTheme="majorBidi" w:cstheme="majorBidi"/>
        </w:rPr>
      </w:pPr>
      <w:r w:rsidRPr="00FB2421">
        <w:rPr>
          <w:rFonts w:asciiTheme="majorBidi" w:hAnsiTheme="majorBidi" w:cstheme="majorBidi"/>
        </w:rPr>
        <w:t>Mean</w:t>
      </w:r>
    </w:p>
    <w:p w14:paraId="2E498BDC" w14:textId="77777777" w:rsidR="00ED2959" w:rsidRPr="00FB2421" w:rsidRDefault="00ED2959" w:rsidP="000C3670">
      <w:pPr>
        <w:pStyle w:val="NormalWeb"/>
        <w:numPr>
          <w:ilvl w:val="0"/>
          <w:numId w:val="6"/>
        </w:numPr>
        <w:contextualSpacing/>
        <w:rPr>
          <w:rFonts w:asciiTheme="majorBidi" w:hAnsiTheme="majorBidi" w:cstheme="majorBidi"/>
        </w:rPr>
      </w:pPr>
      <w:r w:rsidRPr="00FB2421">
        <w:rPr>
          <w:rFonts w:asciiTheme="majorBidi" w:hAnsiTheme="majorBidi" w:cstheme="majorBidi"/>
        </w:rPr>
        <w:t>Median</w:t>
      </w:r>
    </w:p>
    <w:p w14:paraId="56873B68" w14:textId="77777777" w:rsidR="00ED2959" w:rsidRPr="00FB2421" w:rsidRDefault="00ED2959" w:rsidP="000C3670">
      <w:pPr>
        <w:pStyle w:val="NormalWeb"/>
        <w:numPr>
          <w:ilvl w:val="0"/>
          <w:numId w:val="6"/>
        </w:numPr>
        <w:contextualSpacing/>
        <w:rPr>
          <w:rFonts w:asciiTheme="majorBidi" w:hAnsiTheme="majorBidi" w:cstheme="majorBidi"/>
        </w:rPr>
      </w:pPr>
      <w:r w:rsidRPr="00FB2421">
        <w:rPr>
          <w:rFonts w:asciiTheme="majorBidi" w:hAnsiTheme="majorBidi" w:cstheme="majorBidi"/>
        </w:rPr>
        <w:t>Mode</w:t>
      </w:r>
    </w:p>
    <w:p w14:paraId="1CFEDF5F" w14:textId="77777777" w:rsidR="00ED2959" w:rsidRPr="00FB2421" w:rsidRDefault="00ED2959" w:rsidP="000C3670">
      <w:pPr>
        <w:pStyle w:val="NormalWeb"/>
        <w:numPr>
          <w:ilvl w:val="0"/>
          <w:numId w:val="6"/>
        </w:numPr>
        <w:spacing w:before="0" w:beforeAutospacing="0" w:after="0" w:afterAutospacing="0"/>
        <w:contextualSpacing/>
        <w:rPr>
          <w:rFonts w:asciiTheme="majorBidi" w:hAnsiTheme="majorBidi" w:cstheme="majorBidi"/>
        </w:rPr>
      </w:pPr>
      <w:r w:rsidRPr="00FB2421">
        <w:rPr>
          <w:rFonts w:asciiTheme="majorBidi" w:hAnsiTheme="majorBidi" w:cstheme="majorBidi"/>
        </w:rPr>
        <w:t>Variance</w:t>
      </w:r>
    </w:p>
    <w:bookmarkEnd w:id="1"/>
    <w:p w14:paraId="78CC0A23" w14:textId="77777777" w:rsidR="00ED2959" w:rsidRPr="00FB2421" w:rsidRDefault="00ED2959" w:rsidP="000C3670">
      <w:pPr>
        <w:pStyle w:val="ListParagraph"/>
        <w:numPr>
          <w:ilvl w:val="0"/>
          <w:numId w:val="20"/>
        </w:numPr>
        <w:bidi w:val="0"/>
        <w:spacing w:after="0" w:line="240" w:lineRule="auto"/>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 xml:space="preserve">The degree of flatness or </w:t>
      </w:r>
      <w:proofErr w:type="spellStart"/>
      <w:r w:rsidRPr="00FB2421">
        <w:rPr>
          <w:rFonts w:asciiTheme="majorBidi" w:eastAsia="Times New Roman" w:hAnsiTheme="majorBidi" w:cstheme="majorBidi"/>
          <w:b/>
          <w:bCs/>
          <w:sz w:val="24"/>
          <w:szCs w:val="24"/>
          <w:lang w:eastAsia="en-IN"/>
        </w:rPr>
        <w:t>peakedness</w:t>
      </w:r>
      <w:proofErr w:type="spellEnd"/>
      <w:r w:rsidRPr="00FB2421">
        <w:rPr>
          <w:rFonts w:asciiTheme="majorBidi" w:eastAsia="Times New Roman" w:hAnsiTheme="majorBidi" w:cstheme="majorBidi"/>
          <w:b/>
          <w:bCs/>
          <w:sz w:val="24"/>
          <w:szCs w:val="24"/>
          <w:lang w:eastAsia="en-IN"/>
        </w:rPr>
        <w:t xml:space="preserve"> of a graph of a frequency distribution is termed as:</w:t>
      </w:r>
    </w:p>
    <w:p w14:paraId="46ADDD9F" w14:textId="77777777" w:rsidR="00ED2959" w:rsidRPr="00FB2421" w:rsidRDefault="00ED2959" w:rsidP="000C3670">
      <w:pPr>
        <w:pStyle w:val="ListParagraph"/>
        <w:numPr>
          <w:ilvl w:val="1"/>
          <w:numId w:val="7"/>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standard deviation</w:t>
      </w:r>
    </w:p>
    <w:p w14:paraId="171BEED0" w14:textId="77777777" w:rsidR="00ED2959" w:rsidRPr="00FB2421" w:rsidRDefault="00ED2959" w:rsidP="000C3670">
      <w:pPr>
        <w:pStyle w:val="ListParagraph"/>
        <w:numPr>
          <w:ilvl w:val="1"/>
          <w:numId w:val="7"/>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kurtosis</w:t>
      </w:r>
    </w:p>
    <w:p w14:paraId="25A55112" w14:textId="77777777" w:rsidR="00ED2959" w:rsidRPr="00FB2421" w:rsidRDefault="00ED2959" w:rsidP="000C3670">
      <w:pPr>
        <w:pStyle w:val="ListParagraph"/>
        <w:numPr>
          <w:ilvl w:val="1"/>
          <w:numId w:val="7"/>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skewness</w:t>
      </w:r>
    </w:p>
    <w:p w14:paraId="5223D928" w14:textId="77777777" w:rsidR="00ED2959" w:rsidRPr="00FB2421" w:rsidRDefault="00ED2959" w:rsidP="000C3670">
      <w:pPr>
        <w:pStyle w:val="ListParagraph"/>
        <w:numPr>
          <w:ilvl w:val="1"/>
          <w:numId w:val="7"/>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mode</w:t>
      </w:r>
    </w:p>
    <w:p w14:paraId="444EC785"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 xml:space="preserve">10.Which statement about normal distribution is FALSE: </w:t>
      </w:r>
    </w:p>
    <w:p w14:paraId="1D491A0D" w14:textId="77777777" w:rsidR="00ED2959" w:rsidRPr="00FB2421" w:rsidRDefault="00ED2959" w:rsidP="000C3670">
      <w:pPr>
        <w:pStyle w:val="ListParagraph"/>
        <w:numPr>
          <w:ilvl w:val="1"/>
          <w:numId w:val="8"/>
        </w:numPr>
        <w:bidi w:val="0"/>
        <w:spacing w:after="0" w:line="240" w:lineRule="auto"/>
        <w:ind w:left="360"/>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50 percent of the observations fall within one standard deviation sigma of the mean.</w:t>
      </w:r>
    </w:p>
    <w:p w14:paraId="18792B4F" w14:textId="77777777" w:rsidR="00ED2959" w:rsidRPr="00FB2421" w:rsidRDefault="00ED2959" w:rsidP="000C3670">
      <w:pPr>
        <w:pStyle w:val="ListParagraph"/>
        <w:numPr>
          <w:ilvl w:val="1"/>
          <w:numId w:val="8"/>
        </w:numPr>
        <w:bidi w:val="0"/>
        <w:spacing w:after="0" w:line="240" w:lineRule="auto"/>
        <w:ind w:left="360"/>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lastRenderedPageBreak/>
        <w:t>68 percent of the observations fall within one standard deviation sigma of the mean.</w:t>
      </w:r>
    </w:p>
    <w:p w14:paraId="7B7F2D38" w14:textId="77777777" w:rsidR="00ED2959" w:rsidRPr="00FB2421" w:rsidRDefault="00ED2959" w:rsidP="000C3670">
      <w:pPr>
        <w:pStyle w:val="ListParagraph"/>
        <w:numPr>
          <w:ilvl w:val="1"/>
          <w:numId w:val="8"/>
        </w:numPr>
        <w:bidi w:val="0"/>
        <w:spacing w:after="0" w:line="240" w:lineRule="auto"/>
        <w:ind w:left="360"/>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95 percent of observation falls within 2 standard deviations.</w:t>
      </w:r>
    </w:p>
    <w:p w14:paraId="58F6AE09" w14:textId="77777777" w:rsidR="00ED2959" w:rsidRPr="00FB2421" w:rsidRDefault="00ED2959" w:rsidP="000C3670">
      <w:pPr>
        <w:pStyle w:val="ListParagraph"/>
        <w:numPr>
          <w:ilvl w:val="1"/>
          <w:numId w:val="8"/>
        </w:numPr>
        <w:bidi w:val="0"/>
        <w:spacing w:after="0" w:line="240" w:lineRule="auto"/>
        <w:ind w:left="360"/>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99.7 percent of observations fall within 3 standard deviations of the mean.</w:t>
      </w:r>
    </w:p>
    <w:p w14:paraId="0A7F704E" w14:textId="77777777" w:rsidR="00ED2959" w:rsidRPr="00FB2421" w:rsidRDefault="00ED2959" w:rsidP="000C3670">
      <w:pPr>
        <w:pStyle w:val="ListParagraph"/>
        <w:bidi w:val="0"/>
        <w:spacing w:after="0" w:line="240" w:lineRule="auto"/>
        <w:ind w:left="360"/>
        <w:rPr>
          <w:rFonts w:asciiTheme="majorBidi" w:eastAsia="Times New Roman" w:hAnsiTheme="majorBidi" w:cstheme="majorBidi"/>
          <w:sz w:val="24"/>
          <w:szCs w:val="24"/>
          <w:lang w:eastAsia="en-IN"/>
        </w:rPr>
      </w:pPr>
    </w:p>
    <w:p w14:paraId="56041C6D"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11. Chi-square test is used to test:</w:t>
      </w:r>
    </w:p>
    <w:p w14:paraId="76C3755C" w14:textId="77777777" w:rsidR="00ED2959" w:rsidRPr="00FB2421" w:rsidRDefault="00ED2959" w:rsidP="000C3670">
      <w:pPr>
        <w:pStyle w:val="ListParagraph"/>
        <w:numPr>
          <w:ilvl w:val="0"/>
          <w:numId w:val="9"/>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Difference in proportions</w:t>
      </w:r>
    </w:p>
    <w:p w14:paraId="437A3C9D" w14:textId="77777777" w:rsidR="00ED2959" w:rsidRPr="00FB2421" w:rsidRDefault="00ED2959" w:rsidP="000C3670">
      <w:pPr>
        <w:pStyle w:val="ListParagraph"/>
        <w:numPr>
          <w:ilvl w:val="0"/>
          <w:numId w:val="9"/>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Difference in means of two independent variables</w:t>
      </w:r>
    </w:p>
    <w:p w14:paraId="437425FB" w14:textId="77777777" w:rsidR="00ED2959" w:rsidRPr="00FB2421" w:rsidRDefault="00ED2959" w:rsidP="000C3670">
      <w:pPr>
        <w:pStyle w:val="ListParagraph"/>
        <w:numPr>
          <w:ilvl w:val="0"/>
          <w:numId w:val="9"/>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Relationship between two bivariate variables</w:t>
      </w:r>
    </w:p>
    <w:p w14:paraId="59E1EAF2" w14:textId="77777777" w:rsidR="00ED2959" w:rsidRPr="00FB2421" w:rsidRDefault="00ED2959" w:rsidP="000C3670">
      <w:pPr>
        <w:pStyle w:val="ListParagraph"/>
        <w:numPr>
          <w:ilvl w:val="0"/>
          <w:numId w:val="9"/>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Difference in means of three or more set of variables</w:t>
      </w:r>
    </w:p>
    <w:p w14:paraId="4AFF1ACF" w14:textId="77777777" w:rsidR="00ED2959" w:rsidRPr="00FB2421" w:rsidRDefault="00ED2959" w:rsidP="000C3670">
      <w:pPr>
        <w:autoSpaceDE w:val="0"/>
        <w:autoSpaceDN w:val="0"/>
        <w:adjustRightInd w:val="0"/>
        <w:spacing w:after="0" w:line="240" w:lineRule="auto"/>
        <w:contextualSpacing/>
        <w:jc w:val="both"/>
        <w:rPr>
          <w:rFonts w:asciiTheme="majorBidi" w:hAnsiTheme="majorBidi" w:cstheme="majorBidi"/>
          <w:b/>
          <w:bCs/>
          <w:color w:val="000000"/>
          <w:sz w:val="24"/>
          <w:szCs w:val="24"/>
        </w:rPr>
      </w:pPr>
      <w:r w:rsidRPr="00FB2421">
        <w:rPr>
          <w:rFonts w:asciiTheme="majorBidi" w:eastAsia="Times New Roman" w:hAnsiTheme="majorBidi" w:cstheme="majorBidi"/>
          <w:b/>
          <w:bCs/>
          <w:sz w:val="24"/>
          <w:szCs w:val="24"/>
          <w:lang w:eastAsia="en-IN"/>
        </w:rPr>
        <w:t xml:space="preserve">12. </w:t>
      </w:r>
      <w:r w:rsidRPr="00FB2421">
        <w:rPr>
          <w:rFonts w:asciiTheme="majorBidi" w:hAnsiTheme="majorBidi" w:cstheme="majorBidi"/>
          <w:b/>
          <w:bCs/>
          <w:color w:val="000000"/>
          <w:sz w:val="24"/>
          <w:szCs w:val="24"/>
        </w:rPr>
        <w:t xml:space="preserve">A hypothesis test is done in which the alternative hypothesis is that more than 10% of a population is left-handed. The p-value for the test is calculated to be 0.25. Which statement is correct? </w:t>
      </w:r>
    </w:p>
    <w:p w14:paraId="37B44952" w14:textId="77777777" w:rsidR="00ED2959" w:rsidRPr="00FB2421" w:rsidRDefault="00ED2959" w:rsidP="000C3670">
      <w:pPr>
        <w:pStyle w:val="ListParagraph"/>
        <w:numPr>
          <w:ilvl w:val="0"/>
          <w:numId w:val="19"/>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We can conclude that more than 10% of the population is left-handed. </w:t>
      </w:r>
    </w:p>
    <w:p w14:paraId="1A6DABA1" w14:textId="77777777" w:rsidR="00ED2959" w:rsidRPr="00FB2421" w:rsidRDefault="00ED2959" w:rsidP="000C3670">
      <w:pPr>
        <w:pStyle w:val="ListParagraph"/>
        <w:numPr>
          <w:ilvl w:val="0"/>
          <w:numId w:val="19"/>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We can conclude that more than 25% of the population is left-handed. </w:t>
      </w:r>
    </w:p>
    <w:p w14:paraId="7C5DF4FC" w14:textId="77777777" w:rsidR="00ED2959" w:rsidRPr="00FB2421" w:rsidRDefault="00ED2959" w:rsidP="000C3670">
      <w:pPr>
        <w:pStyle w:val="ListParagraph"/>
        <w:numPr>
          <w:ilvl w:val="0"/>
          <w:numId w:val="19"/>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We can conclude that exactly 25% of the population is left-handed.</w:t>
      </w:r>
    </w:p>
    <w:p w14:paraId="3B8C5BE9" w14:textId="77777777" w:rsidR="00ED2959" w:rsidRPr="00FB2421" w:rsidRDefault="00ED2959" w:rsidP="000C3670">
      <w:pPr>
        <w:pStyle w:val="ListParagraph"/>
        <w:numPr>
          <w:ilvl w:val="0"/>
          <w:numId w:val="19"/>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We cannot conclude that more than 10% of the population is left-handed.</w:t>
      </w:r>
    </w:p>
    <w:p w14:paraId="12AED6EF" w14:textId="77777777" w:rsidR="00ED2959" w:rsidRPr="00FB2421" w:rsidRDefault="00ED2959" w:rsidP="000C3670">
      <w:pPr>
        <w:spacing w:after="0" w:line="240" w:lineRule="auto"/>
        <w:contextualSpacing/>
        <w:jc w:val="both"/>
        <w:rPr>
          <w:rFonts w:asciiTheme="majorBidi" w:hAnsiTheme="majorBidi" w:cstheme="majorBidi"/>
          <w:color w:val="000000"/>
          <w:sz w:val="24"/>
          <w:szCs w:val="24"/>
        </w:rPr>
      </w:pPr>
      <w:r w:rsidRPr="00FB2421">
        <w:rPr>
          <w:rFonts w:asciiTheme="majorBidi" w:eastAsia="Times New Roman" w:hAnsiTheme="majorBidi" w:cstheme="majorBidi"/>
          <w:b/>
          <w:bCs/>
          <w:sz w:val="24"/>
          <w:szCs w:val="24"/>
          <w:lang w:eastAsia="en-IN"/>
        </w:rPr>
        <w:t>13. Skewness is a measure:</w:t>
      </w:r>
    </w:p>
    <w:p w14:paraId="587847C5" w14:textId="77777777" w:rsidR="00ED2959" w:rsidRPr="00FB2421" w:rsidRDefault="00ED2959" w:rsidP="000C3670">
      <w:pPr>
        <w:pStyle w:val="ListParagraph"/>
        <w:numPr>
          <w:ilvl w:val="0"/>
          <w:numId w:val="10"/>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of the asymmetry of the probability distribution</w:t>
      </w:r>
    </w:p>
    <w:p w14:paraId="19662C35" w14:textId="77777777" w:rsidR="00ED2959" w:rsidRPr="00FB2421" w:rsidRDefault="00ED2959" w:rsidP="000C3670">
      <w:pPr>
        <w:pStyle w:val="ListParagraph"/>
        <w:numPr>
          <w:ilvl w:val="0"/>
          <w:numId w:val="10"/>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decides the distribution may have high or low variance</w:t>
      </w:r>
    </w:p>
    <w:p w14:paraId="7FBAA659" w14:textId="77777777" w:rsidR="00ED2959" w:rsidRPr="00FB2421" w:rsidRDefault="00ED2959" w:rsidP="000C3670">
      <w:pPr>
        <w:pStyle w:val="ListParagraph"/>
        <w:numPr>
          <w:ilvl w:val="0"/>
          <w:numId w:val="10"/>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of central tendency</w:t>
      </w:r>
    </w:p>
    <w:p w14:paraId="368C8DE8" w14:textId="77777777" w:rsidR="00ED2959" w:rsidRPr="00FB2421" w:rsidRDefault="00ED2959" w:rsidP="000C3670">
      <w:pPr>
        <w:pStyle w:val="ListParagraph"/>
        <w:numPr>
          <w:ilvl w:val="0"/>
          <w:numId w:val="10"/>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None of the above</w:t>
      </w:r>
    </w:p>
    <w:p w14:paraId="492CD493" w14:textId="77777777" w:rsidR="00ED2959" w:rsidRPr="00FB2421" w:rsidRDefault="00ED2959" w:rsidP="000C3670">
      <w:pPr>
        <w:pStyle w:val="NormalWeb"/>
        <w:spacing w:before="0" w:beforeAutospacing="0" w:after="0" w:afterAutospacing="0"/>
        <w:contextualSpacing/>
        <w:jc w:val="both"/>
        <w:rPr>
          <w:rFonts w:asciiTheme="majorBidi" w:hAnsiTheme="majorBidi" w:cstheme="majorBidi"/>
          <w:b/>
          <w:bCs/>
        </w:rPr>
      </w:pPr>
      <w:r w:rsidRPr="00FB2421">
        <w:rPr>
          <w:rFonts w:asciiTheme="majorBidi" w:hAnsiTheme="majorBidi" w:cstheme="majorBidi"/>
          <w:b/>
          <w:bCs/>
        </w:rPr>
        <w:t>14. Cholesterol value are obtained in a group of people before and after giving drug A. the appropriate statistical test used to analyze the data is:</w:t>
      </w:r>
    </w:p>
    <w:p w14:paraId="57E3D654" w14:textId="77777777" w:rsidR="00ED2959" w:rsidRPr="00FB2421" w:rsidRDefault="00ED2959" w:rsidP="000C3670">
      <w:pPr>
        <w:pStyle w:val="NormalWeb"/>
        <w:numPr>
          <w:ilvl w:val="0"/>
          <w:numId w:val="11"/>
        </w:numPr>
        <w:spacing w:before="0" w:beforeAutospacing="0" w:after="0" w:afterAutospacing="0"/>
        <w:contextualSpacing/>
        <w:rPr>
          <w:rFonts w:asciiTheme="majorBidi" w:hAnsiTheme="majorBidi" w:cstheme="majorBidi"/>
        </w:rPr>
      </w:pPr>
      <w:r w:rsidRPr="00FB2421">
        <w:rPr>
          <w:rFonts w:asciiTheme="majorBidi" w:hAnsiTheme="majorBidi" w:cstheme="majorBidi"/>
        </w:rPr>
        <w:t>Paired t-test</w:t>
      </w:r>
    </w:p>
    <w:p w14:paraId="5AA246EE" w14:textId="77777777" w:rsidR="00ED2959" w:rsidRPr="00FB2421" w:rsidRDefault="00ED2959" w:rsidP="000C3670">
      <w:pPr>
        <w:pStyle w:val="NormalWeb"/>
        <w:numPr>
          <w:ilvl w:val="0"/>
          <w:numId w:val="11"/>
        </w:numPr>
        <w:spacing w:before="0" w:beforeAutospacing="0" w:after="0" w:afterAutospacing="0"/>
        <w:contextualSpacing/>
        <w:rPr>
          <w:rFonts w:asciiTheme="majorBidi" w:hAnsiTheme="majorBidi" w:cstheme="majorBidi"/>
        </w:rPr>
      </w:pPr>
      <w:r w:rsidRPr="00FB2421">
        <w:rPr>
          <w:rFonts w:asciiTheme="majorBidi" w:hAnsiTheme="majorBidi" w:cstheme="majorBidi"/>
        </w:rPr>
        <w:t>Unpaired t-test</w:t>
      </w:r>
    </w:p>
    <w:p w14:paraId="1E880050" w14:textId="77777777" w:rsidR="00ED2959" w:rsidRPr="00FB2421" w:rsidRDefault="00ED2959" w:rsidP="000C3670">
      <w:pPr>
        <w:pStyle w:val="NormalWeb"/>
        <w:numPr>
          <w:ilvl w:val="0"/>
          <w:numId w:val="11"/>
        </w:numPr>
        <w:spacing w:before="0" w:beforeAutospacing="0" w:after="0" w:afterAutospacing="0"/>
        <w:contextualSpacing/>
        <w:rPr>
          <w:rFonts w:asciiTheme="majorBidi" w:hAnsiTheme="majorBidi" w:cstheme="majorBidi"/>
        </w:rPr>
      </w:pPr>
      <w:r w:rsidRPr="00FB2421">
        <w:rPr>
          <w:rFonts w:asciiTheme="majorBidi" w:hAnsiTheme="majorBidi" w:cstheme="majorBidi"/>
        </w:rPr>
        <w:t xml:space="preserve"> Fischer's test</w:t>
      </w:r>
    </w:p>
    <w:p w14:paraId="6280CD75" w14:textId="77777777" w:rsidR="00ED2959" w:rsidRPr="00FB2421" w:rsidRDefault="00ED2959" w:rsidP="000C3670">
      <w:pPr>
        <w:pStyle w:val="NormalWeb"/>
        <w:numPr>
          <w:ilvl w:val="0"/>
          <w:numId w:val="11"/>
        </w:numPr>
        <w:spacing w:before="0" w:beforeAutospacing="0" w:after="0" w:afterAutospacing="0"/>
        <w:contextualSpacing/>
        <w:rPr>
          <w:rFonts w:asciiTheme="majorBidi" w:hAnsiTheme="majorBidi" w:cstheme="majorBidi"/>
        </w:rPr>
      </w:pPr>
      <w:r w:rsidRPr="00FB2421">
        <w:rPr>
          <w:rFonts w:asciiTheme="majorBidi" w:hAnsiTheme="majorBidi" w:cstheme="majorBidi"/>
        </w:rPr>
        <w:t>Chi-square test</w:t>
      </w:r>
    </w:p>
    <w:p w14:paraId="0256FDE4"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i/>
          <w:iCs/>
          <w:sz w:val="24"/>
          <w:szCs w:val="24"/>
          <w:lang w:eastAsia="en-IN"/>
        </w:rPr>
        <w:t>15. Cardiac patients who receive support from former patients have less anxiety and higher self-efficacy than other patients"</w:t>
      </w:r>
      <w:r w:rsidRPr="00FB2421">
        <w:rPr>
          <w:rFonts w:asciiTheme="majorBidi" w:eastAsia="Times New Roman" w:hAnsiTheme="majorBidi" w:cstheme="majorBidi"/>
          <w:b/>
          <w:bCs/>
          <w:sz w:val="24"/>
          <w:szCs w:val="24"/>
          <w:lang w:eastAsia="en-IN"/>
        </w:rPr>
        <w:t>. This statement is an example of:</w:t>
      </w:r>
    </w:p>
    <w:p w14:paraId="5E56B505" w14:textId="77777777" w:rsidR="00ED2959" w:rsidRPr="00FB2421" w:rsidRDefault="00ED2959" w:rsidP="000C3670">
      <w:pPr>
        <w:pStyle w:val="ListParagraph"/>
        <w:numPr>
          <w:ilvl w:val="0"/>
          <w:numId w:val="14"/>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Directional hypothesis</w:t>
      </w:r>
    </w:p>
    <w:p w14:paraId="3F6B6C91" w14:textId="77777777" w:rsidR="00ED2959" w:rsidRPr="00FB2421" w:rsidRDefault="00ED2959" w:rsidP="000C3670">
      <w:pPr>
        <w:pStyle w:val="ListParagraph"/>
        <w:numPr>
          <w:ilvl w:val="0"/>
          <w:numId w:val="14"/>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Non-directional hypothesis</w:t>
      </w:r>
    </w:p>
    <w:p w14:paraId="1730C8CD" w14:textId="77777777" w:rsidR="00ED2959" w:rsidRPr="00FB2421" w:rsidRDefault="00ED2959" w:rsidP="000C3670">
      <w:pPr>
        <w:pStyle w:val="ListParagraph"/>
        <w:numPr>
          <w:ilvl w:val="0"/>
          <w:numId w:val="14"/>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Statistical hypothesis</w:t>
      </w:r>
    </w:p>
    <w:p w14:paraId="459416F2" w14:textId="77777777" w:rsidR="00ED2959" w:rsidRPr="00FB2421" w:rsidRDefault="00ED2959" w:rsidP="000C3670">
      <w:pPr>
        <w:pStyle w:val="ListParagraph"/>
        <w:numPr>
          <w:ilvl w:val="0"/>
          <w:numId w:val="14"/>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Null hypothesis</w:t>
      </w:r>
    </w:p>
    <w:p w14:paraId="5D411DC6"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 xml:space="preserve">16. What is </w:t>
      </w:r>
      <w:r w:rsidRPr="00FB2421">
        <w:rPr>
          <w:rFonts w:asciiTheme="majorBidi" w:eastAsia="Times New Roman" w:hAnsiTheme="majorBidi" w:cstheme="majorBidi"/>
          <w:b/>
          <w:bCs/>
          <w:i/>
          <w:iCs/>
          <w:sz w:val="24"/>
          <w:szCs w:val="24"/>
          <w:lang w:eastAsia="en-IN"/>
        </w:rPr>
        <w:t xml:space="preserve">TRUE </w:t>
      </w:r>
      <w:r w:rsidRPr="00FB2421">
        <w:rPr>
          <w:rFonts w:asciiTheme="majorBidi" w:eastAsia="Times New Roman" w:hAnsiTheme="majorBidi" w:cstheme="majorBidi"/>
          <w:b/>
          <w:bCs/>
          <w:sz w:val="24"/>
          <w:szCs w:val="24"/>
          <w:lang w:eastAsia="en-IN"/>
        </w:rPr>
        <w:t>about research hypothesis?</w:t>
      </w:r>
    </w:p>
    <w:p w14:paraId="2620294C" w14:textId="77777777" w:rsidR="00ED2959" w:rsidRPr="00FB2421" w:rsidRDefault="00ED2959" w:rsidP="000C3670">
      <w:pPr>
        <w:pStyle w:val="ListParagraph"/>
        <w:numPr>
          <w:ilvl w:val="0"/>
          <w:numId w:val="1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States there is no relationship between the variables.</w:t>
      </w:r>
    </w:p>
    <w:p w14:paraId="3ADCFF75" w14:textId="77777777" w:rsidR="00ED2959" w:rsidRPr="00FB2421" w:rsidRDefault="00ED2959" w:rsidP="000C3670">
      <w:pPr>
        <w:pStyle w:val="ListParagraph"/>
        <w:numPr>
          <w:ilvl w:val="0"/>
          <w:numId w:val="1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Statement about the expected relationship of the variables.</w:t>
      </w:r>
    </w:p>
    <w:p w14:paraId="4B4103D8" w14:textId="77777777" w:rsidR="00ED2959" w:rsidRPr="00FB2421" w:rsidRDefault="00ED2959" w:rsidP="000C3670">
      <w:pPr>
        <w:pStyle w:val="ListParagraph"/>
        <w:numPr>
          <w:ilvl w:val="0"/>
          <w:numId w:val="1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States a negative relationship between the variables </w:t>
      </w:r>
    </w:p>
    <w:p w14:paraId="183D553B" w14:textId="77777777" w:rsidR="00ED2959" w:rsidRPr="00FB2421" w:rsidRDefault="00ED2959" w:rsidP="000C3670">
      <w:pPr>
        <w:pStyle w:val="ListParagraph"/>
        <w:numPr>
          <w:ilvl w:val="0"/>
          <w:numId w:val="1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Research hypothesis should always be directional. </w:t>
      </w:r>
    </w:p>
    <w:p w14:paraId="03FB7129" w14:textId="77777777" w:rsidR="00ED2959" w:rsidRPr="00FB2421" w:rsidRDefault="00ED2959" w:rsidP="000C3670">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 xml:space="preserve">17. Type I error refers to: </w:t>
      </w:r>
    </w:p>
    <w:p w14:paraId="6030D243" w14:textId="77777777" w:rsidR="00ED2959" w:rsidRPr="00FB2421" w:rsidRDefault="00ED2959" w:rsidP="000C3670">
      <w:pPr>
        <w:pStyle w:val="ListParagraph"/>
        <w:numPr>
          <w:ilvl w:val="0"/>
          <w:numId w:val="12"/>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Rejecting H0 when it is actually true</w:t>
      </w:r>
    </w:p>
    <w:p w14:paraId="4BFF4029" w14:textId="77777777" w:rsidR="00ED2959" w:rsidRPr="00FB2421" w:rsidRDefault="00ED2959" w:rsidP="000C3670">
      <w:pPr>
        <w:pStyle w:val="ListParagraph"/>
        <w:numPr>
          <w:ilvl w:val="0"/>
          <w:numId w:val="12"/>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Accepting H0 when it is actually false </w:t>
      </w:r>
    </w:p>
    <w:p w14:paraId="1A4D4D59" w14:textId="77777777" w:rsidR="00ED2959" w:rsidRPr="00FB2421" w:rsidRDefault="00ED2959" w:rsidP="000C3670">
      <w:pPr>
        <w:pStyle w:val="ListParagraph"/>
        <w:numPr>
          <w:ilvl w:val="0"/>
          <w:numId w:val="12"/>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Concluding no difference when one does exist</w:t>
      </w:r>
    </w:p>
    <w:p w14:paraId="229D0AC1" w14:textId="77777777" w:rsidR="00ED2959" w:rsidRPr="00FB2421" w:rsidRDefault="00ED2959" w:rsidP="000C3670">
      <w:pPr>
        <w:pStyle w:val="ListParagraph"/>
        <w:numPr>
          <w:ilvl w:val="0"/>
          <w:numId w:val="12"/>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Rejecting research hypothesis when H0 is actually false</w:t>
      </w:r>
    </w:p>
    <w:p w14:paraId="7DB24329" w14:textId="77777777" w:rsidR="00ED2959" w:rsidRPr="00FB2421" w:rsidRDefault="00ED2959" w:rsidP="000C3670">
      <w:pPr>
        <w:pStyle w:val="ListParagraph"/>
        <w:numPr>
          <w:ilvl w:val="1"/>
          <w:numId w:val="1"/>
        </w:numPr>
        <w:autoSpaceDE w:val="0"/>
        <w:autoSpaceDN w:val="0"/>
        <w:bidi w:val="0"/>
        <w:adjustRightInd w:val="0"/>
        <w:spacing w:after="0" w:line="240" w:lineRule="auto"/>
        <w:ind w:left="450"/>
        <w:rPr>
          <w:rFonts w:asciiTheme="majorBidi" w:hAnsiTheme="majorBidi" w:cstheme="majorBidi"/>
          <w:color w:val="000000"/>
          <w:sz w:val="24"/>
          <w:szCs w:val="24"/>
        </w:rPr>
      </w:pPr>
      <w:r w:rsidRPr="00FB2421">
        <w:rPr>
          <w:rFonts w:asciiTheme="majorBidi" w:hAnsiTheme="majorBidi" w:cstheme="majorBidi"/>
          <w:b/>
          <w:bCs/>
          <w:color w:val="000000"/>
          <w:sz w:val="24"/>
          <w:szCs w:val="24"/>
        </w:rPr>
        <w:t>A graph that uses vertical bars to represent data is called a ____.</w:t>
      </w:r>
      <w:r w:rsidRPr="00FB2421">
        <w:rPr>
          <w:rFonts w:asciiTheme="majorBidi" w:hAnsiTheme="majorBidi" w:cstheme="majorBidi"/>
          <w:color w:val="000000"/>
          <w:sz w:val="24"/>
          <w:szCs w:val="24"/>
        </w:rPr>
        <w:t xml:space="preserve"> </w:t>
      </w:r>
    </w:p>
    <w:p w14:paraId="3AC76CD0" w14:textId="77777777" w:rsidR="00ED2959" w:rsidRPr="00FB2421" w:rsidRDefault="00ED2959" w:rsidP="000C3670">
      <w:pPr>
        <w:pStyle w:val="ListParagraph"/>
        <w:numPr>
          <w:ilvl w:val="1"/>
          <w:numId w:val="1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Line graph </w:t>
      </w:r>
    </w:p>
    <w:p w14:paraId="0FA63737" w14:textId="77777777" w:rsidR="00ED2959" w:rsidRPr="00FB2421" w:rsidRDefault="00ED2959" w:rsidP="000C3670">
      <w:pPr>
        <w:pStyle w:val="ListParagraph"/>
        <w:numPr>
          <w:ilvl w:val="1"/>
          <w:numId w:val="1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Bar graph </w:t>
      </w:r>
    </w:p>
    <w:p w14:paraId="76A0EFAD" w14:textId="77777777" w:rsidR="00ED2959" w:rsidRPr="00FB2421" w:rsidRDefault="00ED2959" w:rsidP="000C3670">
      <w:pPr>
        <w:pStyle w:val="ListParagraph"/>
        <w:numPr>
          <w:ilvl w:val="1"/>
          <w:numId w:val="1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Scatterplot </w:t>
      </w:r>
    </w:p>
    <w:p w14:paraId="1717B09E" w14:textId="77777777" w:rsidR="00ED2959" w:rsidRPr="00FB2421" w:rsidRDefault="00ED2959" w:rsidP="000C3670">
      <w:pPr>
        <w:pStyle w:val="ListParagraph"/>
        <w:numPr>
          <w:ilvl w:val="1"/>
          <w:numId w:val="1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Vertical graph </w:t>
      </w:r>
    </w:p>
    <w:p w14:paraId="02DF5F1D" w14:textId="77777777" w:rsidR="00ED2959" w:rsidRPr="00FB2421" w:rsidRDefault="00ED2959" w:rsidP="000C3670">
      <w:pPr>
        <w:pStyle w:val="ListParagraph"/>
        <w:widowControl w:val="0"/>
        <w:numPr>
          <w:ilvl w:val="1"/>
          <w:numId w:val="1"/>
        </w:numPr>
        <w:autoSpaceDE w:val="0"/>
        <w:autoSpaceDN w:val="0"/>
        <w:bidi w:val="0"/>
        <w:adjustRightInd w:val="0"/>
        <w:spacing w:after="0" w:line="303" w:lineRule="exact"/>
        <w:ind w:left="450"/>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Bar charts may be distinguished from histograms at a glance because: </w:t>
      </w:r>
    </w:p>
    <w:p w14:paraId="4E509A79" w14:textId="77777777" w:rsidR="00ED2959" w:rsidRPr="00FB2421" w:rsidRDefault="00ED2959" w:rsidP="000C3670">
      <w:pPr>
        <w:pStyle w:val="ListParagraph"/>
        <w:numPr>
          <w:ilvl w:val="1"/>
          <w:numId w:val="16"/>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bar charts are not used for time series data </w:t>
      </w:r>
    </w:p>
    <w:p w14:paraId="054303FB" w14:textId="77777777" w:rsidR="00ED2959" w:rsidRPr="00FB2421" w:rsidRDefault="00ED2959" w:rsidP="000C3670">
      <w:pPr>
        <w:pStyle w:val="ListParagraph"/>
        <w:numPr>
          <w:ilvl w:val="1"/>
          <w:numId w:val="16"/>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lastRenderedPageBreak/>
        <w:t xml:space="preserve">histograms are used to display discrete data </w:t>
      </w:r>
    </w:p>
    <w:p w14:paraId="76FC6D80" w14:textId="77777777" w:rsidR="00ED2959" w:rsidRPr="00FB2421" w:rsidRDefault="00ED2959" w:rsidP="000C3670">
      <w:pPr>
        <w:pStyle w:val="ListParagraph"/>
        <w:numPr>
          <w:ilvl w:val="1"/>
          <w:numId w:val="16"/>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bar charts are based on area under the curve </w:t>
      </w:r>
    </w:p>
    <w:p w14:paraId="4D01C5FA" w14:textId="77777777" w:rsidR="00ED2959" w:rsidRPr="00FB2421" w:rsidRDefault="00ED2959" w:rsidP="000C3670">
      <w:pPr>
        <w:pStyle w:val="ListParagraph"/>
        <w:numPr>
          <w:ilvl w:val="1"/>
          <w:numId w:val="16"/>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histograms do not have spaces between consecutive columns </w:t>
      </w:r>
    </w:p>
    <w:p w14:paraId="37A2B9B8" w14:textId="77777777" w:rsidR="00ED2959" w:rsidRPr="00FB2421" w:rsidRDefault="00ED2959" w:rsidP="000C3670">
      <w:pPr>
        <w:pStyle w:val="ListParagraph"/>
        <w:numPr>
          <w:ilvl w:val="1"/>
          <w:numId w:val="1"/>
        </w:numPr>
        <w:bidi w:val="0"/>
        <w:spacing w:after="0" w:line="240" w:lineRule="auto"/>
        <w:ind w:left="360" w:hanging="270"/>
        <w:jc w:val="both"/>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Systolic blood pressure is normally distributed in a population with a mean of 120 mmHg and standard deviation of 5 mmHg.  The middle 95% of that population have a systolic blood pressure between   </w:t>
      </w:r>
    </w:p>
    <w:p w14:paraId="78BB8D73" w14:textId="77777777" w:rsidR="00ED2959" w:rsidRPr="00FB2421" w:rsidRDefault="00ED2959" w:rsidP="000C3670">
      <w:pPr>
        <w:pStyle w:val="ListParagraph"/>
        <w:numPr>
          <w:ilvl w:val="0"/>
          <w:numId w:val="17"/>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110 mmHg and 140 mmHg</w:t>
      </w:r>
    </w:p>
    <w:p w14:paraId="4E2E6B2A" w14:textId="77777777" w:rsidR="00ED2959" w:rsidRPr="00FB2421" w:rsidRDefault="00ED2959" w:rsidP="000C3670">
      <w:pPr>
        <w:pStyle w:val="ListParagraph"/>
        <w:numPr>
          <w:ilvl w:val="0"/>
          <w:numId w:val="17"/>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110 mmHg and 120 mmHg</w:t>
      </w:r>
    </w:p>
    <w:p w14:paraId="65D203CC" w14:textId="77777777" w:rsidR="00ED2959" w:rsidRPr="00FB2421" w:rsidRDefault="00ED2959" w:rsidP="000C3670">
      <w:pPr>
        <w:pStyle w:val="ListParagraph"/>
        <w:numPr>
          <w:ilvl w:val="0"/>
          <w:numId w:val="17"/>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110 mmHg and 130 mmHg</w:t>
      </w:r>
    </w:p>
    <w:p w14:paraId="44E88545" w14:textId="77777777" w:rsidR="00ED2959" w:rsidRPr="00FB2421" w:rsidRDefault="00ED2959" w:rsidP="000C3670">
      <w:pPr>
        <w:pStyle w:val="ListParagraph"/>
        <w:numPr>
          <w:ilvl w:val="0"/>
          <w:numId w:val="17"/>
        </w:numPr>
        <w:bidi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110 mmHg and 140 mmHg</w:t>
      </w:r>
    </w:p>
    <w:p w14:paraId="6911B998" w14:textId="76410B46"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Sex, smoking and disease status is considered:</w:t>
      </w:r>
    </w:p>
    <w:p w14:paraId="48507578" w14:textId="77777777" w:rsidR="00ED2959" w:rsidRPr="00FB2421" w:rsidRDefault="00ED2959" w:rsidP="000C3670">
      <w:pPr>
        <w:pStyle w:val="ListParagraph"/>
        <w:numPr>
          <w:ilvl w:val="0"/>
          <w:numId w:val="46"/>
        </w:numPr>
        <w:bidi w:val="0"/>
        <w:spacing w:after="0" w:line="240" w:lineRule="auto"/>
        <w:ind w:firstLine="1170"/>
        <w:jc w:val="both"/>
        <w:rPr>
          <w:rFonts w:asciiTheme="majorBidi" w:hAnsiTheme="majorBidi" w:cstheme="majorBidi"/>
          <w:sz w:val="24"/>
          <w:szCs w:val="24"/>
        </w:rPr>
      </w:pPr>
      <w:r w:rsidRPr="00FB2421">
        <w:rPr>
          <w:rFonts w:asciiTheme="majorBidi" w:hAnsiTheme="majorBidi" w:cstheme="majorBidi"/>
          <w:sz w:val="24"/>
          <w:szCs w:val="24"/>
        </w:rPr>
        <w:t xml:space="preserve">Discrete variable </w:t>
      </w:r>
    </w:p>
    <w:p w14:paraId="51B7487F" w14:textId="77777777" w:rsidR="00ED2959" w:rsidRPr="00FB2421" w:rsidRDefault="00ED2959" w:rsidP="000C3670">
      <w:pPr>
        <w:pStyle w:val="ListParagraph"/>
        <w:numPr>
          <w:ilvl w:val="0"/>
          <w:numId w:val="46"/>
        </w:numPr>
        <w:bidi w:val="0"/>
        <w:spacing w:after="0" w:line="240" w:lineRule="auto"/>
        <w:ind w:firstLine="117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7F650A0C" w14:textId="77777777" w:rsidR="00ED2959" w:rsidRPr="00FB2421" w:rsidRDefault="00ED2959" w:rsidP="000C3670">
      <w:pPr>
        <w:pStyle w:val="ListParagraph"/>
        <w:numPr>
          <w:ilvl w:val="0"/>
          <w:numId w:val="46"/>
        </w:numPr>
        <w:bidi w:val="0"/>
        <w:spacing w:after="0" w:line="240" w:lineRule="auto"/>
        <w:ind w:firstLine="117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623F6D5C" w14:textId="77777777" w:rsidR="00ED2959" w:rsidRPr="00FB2421" w:rsidRDefault="00ED2959" w:rsidP="000C3670">
      <w:pPr>
        <w:pStyle w:val="ListParagraph"/>
        <w:numPr>
          <w:ilvl w:val="0"/>
          <w:numId w:val="46"/>
        </w:numPr>
        <w:bidi w:val="0"/>
        <w:spacing w:after="0" w:line="240" w:lineRule="auto"/>
        <w:ind w:firstLine="117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73C78544" w14:textId="36535E21" w:rsidR="00ED2959" w:rsidRPr="00FB2421" w:rsidRDefault="00ED2959" w:rsidP="000C3670">
      <w:pPr>
        <w:pStyle w:val="ListParagraph"/>
        <w:numPr>
          <w:ilvl w:val="0"/>
          <w:numId w:val="46"/>
        </w:numPr>
        <w:bidi w:val="0"/>
        <w:spacing w:after="0" w:line="240" w:lineRule="auto"/>
        <w:ind w:firstLine="1170"/>
        <w:rPr>
          <w:rFonts w:asciiTheme="majorBidi" w:hAnsiTheme="majorBidi" w:cstheme="majorBidi"/>
          <w:sz w:val="24"/>
          <w:szCs w:val="24"/>
        </w:rPr>
      </w:pPr>
      <w:r w:rsidRPr="00FB2421">
        <w:rPr>
          <w:rFonts w:asciiTheme="majorBidi" w:hAnsiTheme="majorBidi" w:cstheme="majorBidi"/>
          <w:sz w:val="24"/>
          <w:szCs w:val="24"/>
        </w:rPr>
        <w:t>Nominal variable</w:t>
      </w:r>
    </w:p>
    <w:p w14:paraId="5DB6A630" w14:textId="0ED81E7E"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Nationality is considered:</w:t>
      </w:r>
    </w:p>
    <w:p w14:paraId="6F4F4DFF" w14:textId="77777777" w:rsidR="00ED2959" w:rsidRPr="00FB2421" w:rsidRDefault="00ED2959" w:rsidP="000C3670">
      <w:pPr>
        <w:pStyle w:val="ListParagraph"/>
        <w:numPr>
          <w:ilvl w:val="0"/>
          <w:numId w:val="47"/>
        </w:numPr>
        <w:bidi w:val="0"/>
        <w:spacing w:after="0" w:line="240" w:lineRule="auto"/>
        <w:ind w:firstLine="1800"/>
        <w:jc w:val="both"/>
        <w:rPr>
          <w:rFonts w:asciiTheme="majorBidi" w:hAnsiTheme="majorBidi" w:cstheme="majorBidi"/>
          <w:sz w:val="24"/>
          <w:szCs w:val="24"/>
        </w:rPr>
      </w:pPr>
      <w:r w:rsidRPr="00FB2421">
        <w:rPr>
          <w:rFonts w:asciiTheme="majorBidi" w:hAnsiTheme="majorBidi" w:cstheme="majorBidi"/>
          <w:sz w:val="24"/>
          <w:szCs w:val="24"/>
        </w:rPr>
        <w:t xml:space="preserve"> Discrete variable </w:t>
      </w:r>
    </w:p>
    <w:p w14:paraId="50701CA8" w14:textId="77777777" w:rsidR="00ED2959" w:rsidRPr="00FB2421" w:rsidRDefault="00ED2959" w:rsidP="000C3670">
      <w:pPr>
        <w:pStyle w:val="ListParagraph"/>
        <w:numPr>
          <w:ilvl w:val="0"/>
          <w:numId w:val="47"/>
        </w:numPr>
        <w:bidi w:val="0"/>
        <w:spacing w:after="0" w:line="240" w:lineRule="auto"/>
        <w:ind w:firstLine="180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78083DF5" w14:textId="77777777" w:rsidR="00ED2959" w:rsidRPr="00FB2421" w:rsidRDefault="00ED2959" w:rsidP="000C3670">
      <w:pPr>
        <w:pStyle w:val="ListParagraph"/>
        <w:numPr>
          <w:ilvl w:val="0"/>
          <w:numId w:val="47"/>
        </w:numPr>
        <w:bidi w:val="0"/>
        <w:spacing w:after="0" w:line="240" w:lineRule="auto"/>
        <w:ind w:firstLine="180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6F3DD38A" w14:textId="77777777" w:rsidR="00ED2959" w:rsidRPr="00FB2421" w:rsidRDefault="00ED2959" w:rsidP="000C3670">
      <w:pPr>
        <w:pStyle w:val="ListParagraph"/>
        <w:numPr>
          <w:ilvl w:val="0"/>
          <w:numId w:val="47"/>
        </w:numPr>
        <w:bidi w:val="0"/>
        <w:spacing w:after="0" w:line="240" w:lineRule="auto"/>
        <w:ind w:firstLine="180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6809DCF3" w14:textId="31E958EF" w:rsidR="00ED2959" w:rsidRPr="00FB2421" w:rsidRDefault="00ED2959" w:rsidP="000C3670">
      <w:pPr>
        <w:pStyle w:val="ListParagraph"/>
        <w:numPr>
          <w:ilvl w:val="0"/>
          <w:numId w:val="47"/>
        </w:numPr>
        <w:bidi w:val="0"/>
        <w:spacing w:after="0" w:line="240" w:lineRule="auto"/>
        <w:ind w:firstLine="1800"/>
        <w:rPr>
          <w:rFonts w:asciiTheme="majorBidi" w:hAnsiTheme="majorBidi" w:cstheme="majorBidi"/>
          <w:sz w:val="24"/>
          <w:szCs w:val="24"/>
        </w:rPr>
      </w:pPr>
      <w:r w:rsidRPr="00FB2421">
        <w:rPr>
          <w:rFonts w:asciiTheme="majorBidi" w:hAnsiTheme="majorBidi" w:cstheme="majorBidi"/>
          <w:sz w:val="24"/>
          <w:szCs w:val="24"/>
        </w:rPr>
        <w:t>Nominal variable</w:t>
      </w:r>
    </w:p>
    <w:p w14:paraId="36DA3235" w14:textId="33AF1BA2"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Celsius temperature scale is considered:</w:t>
      </w:r>
    </w:p>
    <w:p w14:paraId="06C9BCA5" w14:textId="77777777" w:rsidR="00ED2959" w:rsidRPr="00FB2421" w:rsidRDefault="00ED2959" w:rsidP="000C3670">
      <w:pPr>
        <w:pStyle w:val="ListParagraph"/>
        <w:numPr>
          <w:ilvl w:val="0"/>
          <w:numId w:val="48"/>
        </w:numPr>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 xml:space="preserve">Discrete variable </w:t>
      </w:r>
    </w:p>
    <w:p w14:paraId="0456C928" w14:textId="77777777" w:rsidR="00ED2959" w:rsidRPr="00FB2421" w:rsidRDefault="00ED2959" w:rsidP="000C3670">
      <w:pPr>
        <w:pStyle w:val="ListParagraph"/>
        <w:numPr>
          <w:ilvl w:val="0"/>
          <w:numId w:val="48"/>
        </w:numPr>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106FB463" w14:textId="77777777" w:rsidR="00ED2959" w:rsidRPr="00FB2421" w:rsidRDefault="00ED2959" w:rsidP="000C3670">
      <w:pPr>
        <w:pStyle w:val="ListParagraph"/>
        <w:numPr>
          <w:ilvl w:val="0"/>
          <w:numId w:val="48"/>
        </w:numPr>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2867FDED" w14:textId="77777777" w:rsidR="00ED2959" w:rsidRPr="00FB2421" w:rsidRDefault="00ED2959" w:rsidP="000C3670">
      <w:pPr>
        <w:pStyle w:val="ListParagraph"/>
        <w:numPr>
          <w:ilvl w:val="0"/>
          <w:numId w:val="48"/>
        </w:numPr>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5D6E4339" w14:textId="38853D46" w:rsidR="00ED2959" w:rsidRPr="00FB2421" w:rsidRDefault="00ED2959" w:rsidP="000C3670">
      <w:pPr>
        <w:pStyle w:val="ListParagraph"/>
        <w:numPr>
          <w:ilvl w:val="0"/>
          <w:numId w:val="48"/>
        </w:numPr>
        <w:bidi w:val="0"/>
        <w:spacing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Nominal variable</w:t>
      </w:r>
    </w:p>
    <w:p w14:paraId="7BE8B83F" w14:textId="7C671115"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number of accidents in a city is considered:</w:t>
      </w:r>
    </w:p>
    <w:p w14:paraId="3CD050E1" w14:textId="77777777" w:rsidR="00ED2959" w:rsidRPr="00FB2421" w:rsidRDefault="00ED2959" w:rsidP="000C3670">
      <w:pPr>
        <w:pStyle w:val="ListParagraph"/>
        <w:numPr>
          <w:ilvl w:val="0"/>
          <w:numId w:val="49"/>
        </w:numPr>
        <w:bidi w:val="0"/>
        <w:spacing w:after="0" w:line="240" w:lineRule="auto"/>
        <w:ind w:firstLine="1080"/>
        <w:jc w:val="both"/>
        <w:rPr>
          <w:rFonts w:asciiTheme="majorBidi" w:hAnsiTheme="majorBidi" w:cstheme="majorBidi"/>
          <w:sz w:val="24"/>
          <w:szCs w:val="24"/>
        </w:rPr>
      </w:pPr>
      <w:r w:rsidRPr="00FB2421">
        <w:rPr>
          <w:rFonts w:asciiTheme="majorBidi" w:hAnsiTheme="majorBidi" w:cstheme="majorBidi"/>
          <w:sz w:val="24"/>
          <w:szCs w:val="24"/>
        </w:rPr>
        <w:t xml:space="preserve"> Discrete variable </w:t>
      </w:r>
    </w:p>
    <w:p w14:paraId="1EBBA853" w14:textId="77777777" w:rsidR="00ED2959" w:rsidRPr="00FB2421" w:rsidRDefault="00ED2959" w:rsidP="000C3670">
      <w:pPr>
        <w:pStyle w:val="ListParagraph"/>
        <w:numPr>
          <w:ilvl w:val="0"/>
          <w:numId w:val="49"/>
        </w:numPr>
        <w:bidi w:val="0"/>
        <w:spacing w:after="0" w:line="240" w:lineRule="auto"/>
        <w:ind w:firstLine="108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203530CD" w14:textId="77777777" w:rsidR="00ED2959" w:rsidRPr="00FB2421" w:rsidRDefault="00ED2959" w:rsidP="000C3670">
      <w:pPr>
        <w:pStyle w:val="ListParagraph"/>
        <w:numPr>
          <w:ilvl w:val="0"/>
          <w:numId w:val="49"/>
        </w:numPr>
        <w:bidi w:val="0"/>
        <w:spacing w:after="0" w:line="240" w:lineRule="auto"/>
        <w:ind w:firstLine="108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339DE83D" w14:textId="77777777" w:rsidR="00ED2959" w:rsidRPr="00FB2421" w:rsidRDefault="00ED2959" w:rsidP="000C3670">
      <w:pPr>
        <w:pStyle w:val="ListParagraph"/>
        <w:numPr>
          <w:ilvl w:val="0"/>
          <w:numId w:val="49"/>
        </w:numPr>
        <w:bidi w:val="0"/>
        <w:spacing w:after="0" w:line="240" w:lineRule="auto"/>
        <w:ind w:firstLine="108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6A15BF97" w14:textId="4BE335BD" w:rsidR="00ED2959" w:rsidRPr="00FB2421" w:rsidRDefault="00ED2959" w:rsidP="000C3670">
      <w:pPr>
        <w:pStyle w:val="ListParagraph"/>
        <w:numPr>
          <w:ilvl w:val="0"/>
          <w:numId w:val="49"/>
        </w:numPr>
        <w:bidi w:val="0"/>
        <w:spacing w:after="0" w:line="240" w:lineRule="auto"/>
        <w:ind w:firstLine="1080"/>
        <w:rPr>
          <w:rFonts w:asciiTheme="majorBidi" w:hAnsiTheme="majorBidi" w:cstheme="majorBidi"/>
          <w:sz w:val="24"/>
          <w:szCs w:val="24"/>
        </w:rPr>
      </w:pPr>
      <w:r w:rsidRPr="00FB2421">
        <w:rPr>
          <w:rFonts w:asciiTheme="majorBidi" w:hAnsiTheme="majorBidi" w:cstheme="majorBidi"/>
          <w:sz w:val="24"/>
          <w:szCs w:val="24"/>
        </w:rPr>
        <w:t>Nominal variable</w:t>
      </w:r>
    </w:p>
    <w:p w14:paraId="29963D35" w14:textId="2312EC3D"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Social class is considered:</w:t>
      </w:r>
    </w:p>
    <w:p w14:paraId="230B4A94" w14:textId="77777777" w:rsidR="00ED2959" w:rsidRPr="00FB2421" w:rsidRDefault="00ED2959" w:rsidP="000C3670">
      <w:pPr>
        <w:pStyle w:val="ListParagraph"/>
        <w:numPr>
          <w:ilvl w:val="0"/>
          <w:numId w:val="50"/>
        </w:numPr>
        <w:tabs>
          <w:tab w:val="right" w:pos="2160"/>
          <w:tab w:val="right" w:pos="2250"/>
        </w:tabs>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 xml:space="preserve"> Discrete variable </w:t>
      </w:r>
    </w:p>
    <w:p w14:paraId="0338DD52" w14:textId="77777777" w:rsidR="00ED2959" w:rsidRPr="00FB2421" w:rsidRDefault="00ED2959" w:rsidP="000C3670">
      <w:pPr>
        <w:pStyle w:val="ListParagraph"/>
        <w:numPr>
          <w:ilvl w:val="0"/>
          <w:numId w:val="50"/>
        </w:numPr>
        <w:tabs>
          <w:tab w:val="right" w:pos="2160"/>
          <w:tab w:val="right" w:pos="2250"/>
        </w:tabs>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378F4631" w14:textId="77777777" w:rsidR="00ED2959" w:rsidRPr="00FB2421" w:rsidRDefault="00ED2959" w:rsidP="000C3670">
      <w:pPr>
        <w:pStyle w:val="ListParagraph"/>
        <w:numPr>
          <w:ilvl w:val="0"/>
          <w:numId w:val="50"/>
        </w:numPr>
        <w:tabs>
          <w:tab w:val="right" w:pos="2160"/>
          <w:tab w:val="right" w:pos="2250"/>
        </w:tabs>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0E849083" w14:textId="77777777" w:rsidR="00ED2959" w:rsidRPr="00FB2421" w:rsidRDefault="00ED2959" w:rsidP="000C3670">
      <w:pPr>
        <w:pStyle w:val="ListParagraph"/>
        <w:numPr>
          <w:ilvl w:val="0"/>
          <w:numId w:val="50"/>
        </w:numPr>
        <w:tabs>
          <w:tab w:val="right" w:pos="2160"/>
          <w:tab w:val="right" w:pos="2250"/>
        </w:tabs>
        <w:bidi w:val="0"/>
        <w:spacing w:after="0" w:line="240" w:lineRule="auto"/>
        <w:ind w:firstLine="126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5F63F48C" w14:textId="0EA89961" w:rsidR="00ED2959" w:rsidRPr="00FB2421" w:rsidRDefault="00ED2959" w:rsidP="000C3670">
      <w:pPr>
        <w:pStyle w:val="ListParagraph"/>
        <w:numPr>
          <w:ilvl w:val="0"/>
          <w:numId w:val="50"/>
        </w:numPr>
        <w:tabs>
          <w:tab w:val="right" w:pos="2160"/>
          <w:tab w:val="right" w:pos="2250"/>
        </w:tabs>
        <w:bidi w:val="0"/>
        <w:spacing w:after="0" w:line="240" w:lineRule="auto"/>
        <w:ind w:firstLine="1260"/>
        <w:rPr>
          <w:rFonts w:asciiTheme="majorBidi" w:hAnsiTheme="majorBidi" w:cstheme="majorBidi"/>
          <w:sz w:val="24"/>
          <w:szCs w:val="24"/>
        </w:rPr>
      </w:pPr>
      <w:r w:rsidRPr="00FB2421">
        <w:rPr>
          <w:rFonts w:asciiTheme="majorBidi" w:hAnsiTheme="majorBidi" w:cstheme="majorBidi"/>
          <w:sz w:val="24"/>
          <w:szCs w:val="24"/>
        </w:rPr>
        <w:t>Nominal variable</w:t>
      </w:r>
    </w:p>
    <w:p w14:paraId="2E32F1A0" w14:textId="21ED0AB7" w:rsidR="00ED2959" w:rsidRPr="00FB2421" w:rsidRDefault="00ED2959" w:rsidP="000C3670">
      <w:pPr>
        <w:pStyle w:val="ListParagraph"/>
        <w:numPr>
          <w:ilvl w:val="1"/>
          <w:numId w:val="1"/>
        </w:numPr>
        <w:bidi w:val="0"/>
        <w:spacing w:after="0" w:line="240" w:lineRule="auto"/>
        <w:rPr>
          <w:rFonts w:asciiTheme="majorBidi" w:hAnsiTheme="majorBidi" w:cstheme="majorBidi"/>
          <w:b/>
          <w:bCs/>
          <w:sz w:val="24"/>
          <w:szCs w:val="24"/>
        </w:rPr>
      </w:pPr>
      <w:r w:rsidRPr="00FB2421">
        <w:rPr>
          <w:rFonts w:asciiTheme="majorBidi" w:hAnsiTheme="majorBidi" w:cstheme="majorBidi"/>
          <w:b/>
          <w:bCs/>
          <w:sz w:val="24"/>
          <w:szCs w:val="24"/>
        </w:rPr>
        <w:t>Number of children in the family is considered:</w:t>
      </w:r>
    </w:p>
    <w:p w14:paraId="20B58D7A" w14:textId="4CAFADFD" w:rsidR="00ED2959" w:rsidRPr="00FB2421" w:rsidRDefault="00ED2959" w:rsidP="000C3670">
      <w:pPr>
        <w:pStyle w:val="ListParagraph"/>
        <w:numPr>
          <w:ilvl w:val="0"/>
          <w:numId w:val="51"/>
        </w:numPr>
        <w:bidi w:val="0"/>
        <w:spacing w:after="0" w:line="240" w:lineRule="auto"/>
        <w:ind w:firstLine="1890"/>
        <w:jc w:val="both"/>
        <w:rPr>
          <w:rFonts w:asciiTheme="majorBidi" w:hAnsiTheme="majorBidi" w:cstheme="majorBidi"/>
          <w:sz w:val="24"/>
          <w:szCs w:val="24"/>
        </w:rPr>
      </w:pPr>
      <w:r w:rsidRPr="00FB2421">
        <w:rPr>
          <w:rFonts w:asciiTheme="majorBidi" w:hAnsiTheme="majorBidi" w:cstheme="majorBidi"/>
          <w:sz w:val="24"/>
          <w:szCs w:val="24"/>
        </w:rPr>
        <w:t xml:space="preserve">Discrete variable </w:t>
      </w:r>
    </w:p>
    <w:p w14:paraId="700143B4" w14:textId="77777777" w:rsidR="00ED2959" w:rsidRPr="00FB2421" w:rsidRDefault="00ED2959" w:rsidP="000C3670">
      <w:pPr>
        <w:pStyle w:val="ListParagraph"/>
        <w:numPr>
          <w:ilvl w:val="0"/>
          <w:numId w:val="51"/>
        </w:numPr>
        <w:bidi w:val="0"/>
        <w:spacing w:after="0" w:line="240" w:lineRule="auto"/>
        <w:ind w:firstLine="1890"/>
        <w:jc w:val="both"/>
        <w:rPr>
          <w:rFonts w:asciiTheme="majorBidi" w:hAnsiTheme="majorBidi" w:cstheme="majorBidi"/>
          <w:sz w:val="24"/>
          <w:szCs w:val="24"/>
        </w:rPr>
      </w:pPr>
      <w:r w:rsidRPr="00FB2421">
        <w:rPr>
          <w:rFonts w:asciiTheme="majorBidi" w:hAnsiTheme="majorBidi" w:cstheme="majorBidi"/>
          <w:sz w:val="24"/>
          <w:szCs w:val="24"/>
        </w:rPr>
        <w:t>Ordinal variable</w:t>
      </w:r>
    </w:p>
    <w:p w14:paraId="7B8F4E0B" w14:textId="77777777" w:rsidR="00ED2959" w:rsidRPr="00FB2421" w:rsidRDefault="00ED2959" w:rsidP="000C3670">
      <w:pPr>
        <w:pStyle w:val="ListParagraph"/>
        <w:numPr>
          <w:ilvl w:val="0"/>
          <w:numId w:val="51"/>
        </w:numPr>
        <w:bidi w:val="0"/>
        <w:spacing w:after="0" w:line="240" w:lineRule="auto"/>
        <w:ind w:firstLine="1890"/>
        <w:jc w:val="both"/>
        <w:rPr>
          <w:rFonts w:asciiTheme="majorBidi" w:hAnsiTheme="majorBidi" w:cstheme="majorBidi"/>
          <w:sz w:val="24"/>
          <w:szCs w:val="24"/>
        </w:rPr>
      </w:pPr>
      <w:r w:rsidRPr="00FB2421">
        <w:rPr>
          <w:rFonts w:asciiTheme="majorBidi" w:hAnsiTheme="majorBidi" w:cstheme="majorBidi"/>
          <w:sz w:val="24"/>
          <w:szCs w:val="24"/>
        </w:rPr>
        <w:t>Binary variable</w:t>
      </w:r>
    </w:p>
    <w:p w14:paraId="43B1ED5D" w14:textId="77777777" w:rsidR="00ED2959" w:rsidRPr="00FB2421" w:rsidRDefault="00ED2959" w:rsidP="000C3670">
      <w:pPr>
        <w:pStyle w:val="ListParagraph"/>
        <w:numPr>
          <w:ilvl w:val="0"/>
          <w:numId w:val="51"/>
        </w:numPr>
        <w:bidi w:val="0"/>
        <w:spacing w:after="0" w:line="240" w:lineRule="auto"/>
        <w:ind w:firstLine="1890"/>
        <w:jc w:val="both"/>
        <w:rPr>
          <w:rFonts w:asciiTheme="majorBidi" w:hAnsiTheme="majorBidi" w:cstheme="majorBidi"/>
          <w:sz w:val="24"/>
          <w:szCs w:val="24"/>
        </w:rPr>
      </w:pPr>
      <w:r w:rsidRPr="00FB2421">
        <w:rPr>
          <w:rFonts w:asciiTheme="majorBidi" w:hAnsiTheme="majorBidi" w:cstheme="majorBidi"/>
          <w:sz w:val="24"/>
          <w:szCs w:val="24"/>
        </w:rPr>
        <w:t xml:space="preserve">Continuous variable </w:t>
      </w:r>
    </w:p>
    <w:p w14:paraId="18A97FE5" w14:textId="1BEBDBE2" w:rsidR="00ED2959" w:rsidRPr="00FB2421" w:rsidRDefault="00ED2959" w:rsidP="000C3670">
      <w:pPr>
        <w:pStyle w:val="ListParagraph"/>
        <w:numPr>
          <w:ilvl w:val="0"/>
          <w:numId w:val="51"/>
        </w:numPr>
        <w:bidi w:val="0"/>
        <w:spacing w:after="0" w:line="240" w:lineRule="auto"/>
        <w:ind w:firstLine="1890"/>
        <w:rPr>
          <w:rFonts w:asciiTheme="majorBidi" w:hAnsiTheme="majorBidi" w:cstheme="majorBidi"/>
          <w:sz w:val="24"/>
          <w:szCs w:val="24"/>
        </w:rPr>
      </w:pPr>
      <w:r w:rsidRPr="00FB2421">
        <w:rPr>
          <w:rFonts w:asciiTheme="majorBidi" w:hAnsiTheme="majorBidi" w:cstheme="majorBidi"/>
          <w:sz w:val="24"/>
          <w:szCs w:val="24"/>
        </w:rPr>
        <w:t xml:space="preserve">Nominal variable </w:t>
      </w:r>
    </w:p>
    <w:p w14:paraId="28E728F7" w14:textId="297109B6" w:rsidR="008041A3" w:rsidRPr="00FB2421" w:rsidRDefault="002745AF" w:rsidP="000C3670">
      <w:pPr>
        <w:autoSpaceDE w:val="0"/>
        <w:autoSpaceDN w:val="0"/>
        <w:adjustRightInd w:val="0"/>
        <w:spacing w:after="0" w:line="240" w:lineRule="auto"/>
        <w:contextualSpacing/>
        <w:rPr>
          <w:rFonts w:asciiTheme="majorBidi" w:hAnsiTheme="majorBidi" w:cstheme="majorBidi"/>
          <w:b/>
          <w:bCs/>
          <w:sz w:val="24"/>
          <w:szCs w:val="24"/>
        </w:rPr>
      </w:pPr>
      <w:r w:rsidRPr="00FB2421">
        <w:rPr>
          <w:rFonts w:asciiTheme="majorBidi" w:hAnsiTheme="majorBidi" w:cstheme="majorBidi"/>
          <w:b/>
          <w:bCs/>
          <w:sz w:val="24"/>
          <w:szCs w:val="24"/>
        </w:rPr>
        <w:t xml:space="preserve">27. </w:t>
      </w:r>
      <w:r w:rsidR="008041A3" w:rsidRPr="00FB2421">
        <w:rPr>
          <w:rFonts w:asciiTheme="majorBidi" w:hAnsiTheme="majorBidi" w:cstheme="majorBidi"/>
          <w:b/>
          <w:bCs/>
          <w:sz w:val="24"/>
          <w:szCs w:val="24"/>
        </w:rPr>
        <w:t xml:space="preserve">The following are true about the histogram - Except </w:t>
      </w:r>
      <w:proofErr w:type="gramStart"/>
      <w:r w:rsidR="008041A3" w:rsidRPr="00FB2421">
        <w:rPr>
          <w:rFonts w:asciiTheme="majorBidi" w:hAnsiTheme="majorBidi" w:cstheme="majorBidi"/>
          <w:b/>
          <w:bCs/>
          <w:sz w:val="24"/>
          <w:szCs w:val="24"/>
        </w:rPr>
        <w:t>one :</w:t>
      </w:r>
      <w:proofErr w:type="gramEnd"/>
    </w:p>
    <w:p w14:paraId="471B547C" w14:textId="77777777" w:rsidR="008041A3" w:rsidRPr="00FB2421" w:rsidRDefault="008041A3" w:rsidP="000C3670">
      <w:pPr>
        <w:autoSpaceDE w:val="0"/>
        <w:autoSpaceDN w:val="0"/>
        <w:adjustRightInd w:val="0"/>
        <w:spacing w:after="0" w:line="240" w:lineRule="auto"/>
        <w:contextualSpacing/>
        <w:rPr>
          <w:rFonts w:asciiTheme="majorBidi" w:hAnsiTheme="majorBidi" w:cstheme="majorBidi"/>
          <w:sz w:val="24"/>
          <w:szCs w:val="24"/>
        </w:rPr>
      </w:pPr>
      <w:r w:rsidRPr="00FB2421">
        <w:rPr>
          <w:rFonts w:asciiTheme="majorBidi" w:hAnsiTheme="majorBidi" w:cstheme="majorBidi"/>
          <w:sz w:val="24"/>
          <w:szCs w:val="24"/>
        </w:rPr>
        <w:t>a) Used for nominal variables</w:t>
      </w:r>
    </w:p>
    <w:p w14:paraId="7E850132" w14:textId="77777777" w:rsidR="008041A3" w:rsidRPr="00FB2421" w:rsidRDefault="008041A3" w:rsidP="000C3670">
      <w:pPr>
        <w:autoSpaceDE w:val="0"/>
        <w:autoSpaceDN w:val="0"/>
        <w:adjustRightInd w:val="0"/>
        <w:spacing w:after="0" w:line="240" w:lineRule="auto"/>
        <w:contextualSpacing/>
        <w:rPr>
          <w:rFonts w:asciiTheme="majorBidi" w:hAnsiTheme="majorBidi" w:cstheme="majorBidi"/>
          <w:sz w:val="24"/>
          <w:szCs w:val="24"/>
        </w:rPr>
      </w:pPr>
      <w:r w:rsidRPr="00FB2421">
        <w:rPr>
          <w:rFonts w:asciiTheme="majorBidi" w:hAnsiTheme="majorBidi" w:cstheme="majorBidi"/>
          <w:sz w:val="24"/>
          <w:szCs w:val="24"/>
        </w:rPr>
        <w:t>b) The bars are placed side by side</w:t>
      </w:r>
    </w:p>
    <w:p w14:paraId="4F8BC76F" w14:textId="77777777" w:rsidR="008041A3" w:rsidRPr="00FB2421" w:rsidRDefault="008041A3" w:rsidP="000C3670">
      <w:pPr>
        <w:spacing w:after="0"/>
        <w:contextualSpacing/>
        <w:rPr>
          <w:rFonts w:asciiTheme="majorBidi" w:hAnsiTheme="majorBidi" w:cstheme="majorBidi"/>
          <w:sz w:val="24"/>
          <w:szCs w:val="24"/>
        </w:rPr>
      </w:pPr>
      <w:r w:rsidRPr="00FB2421">
        <w:rPr>
          <w:rFonts w:asciiTheme="majorBidi" w:hAnsiTheme="majorBidi" w:cstheme="majorBidi"/>
          <w:sz w:val="24"/>
          <w:szCs w:val="24"/>
        </w:rPr>
        <w:t>c) The total area is 100%</w:t>
      </w:r>
    </w:p>
    <w:p w14:paraId="406ED94C" w14:textId="77777777" w:rsidR="008041A3" w:rsidRPr="00FB2421" w:rsidRDefault="008041A3" w:rsidP="000C3670">
      <w:pPr>
        <w:spacing w:after="0"/>
        <w:contextualSpacing/>
        <w:rPr>
          <w:rFonts w:asciiTheme="majorBidi" w:hAnsiTheme="majorBidi" w:cstheme="majorBidi"/>
          <w:sz w:val="24"/>
          <w:szCs w:val="24"/>
        </w:rPr>
      </w:pPr>
      <w:r w:rsidRPr="00FB2421">
        <w:rPr>
          <w:rFonts w:asciiTheme="majorBidi" w:hAnsiTheme="majorBidi" w:cstheme="majorBidi"/>
          <w:sz w:val="24"/>
          <w:szCs w:val="24"/>
        </w:rPr>
        <w:lastRenderedPageBreak/>
        <w:t>d) The population pyramid is an example of the histogram</w:t>
      </w:r>
    </w:p>
    <w:p w14:paraId="5EBF0864" w14:textId="6FF02A68" w:rsidR="008041A3" w:rsidRPr="00FB2421" w:rsidRDefault="002745AF" w:rsidP="000C3670">
      <w:pPr>
        <w:autoSpaceDE w:val="0"/>
        <w:autoSpaceDN w:val="0"/>
        <w:adjustRightInd w:val="0"/>
        <w:spacing w:after="0" w:line="240" w:lineRule="auto"/>
        <w:contextualSpacing/>
        <w:rPr>
          <w:rFonts w:asciiTheme="majorBidi" w:hAnsiTheme="majorBidi" w:cstheme="majorBidi"/>
          <w:b/>
          <w:bCs/>
          <w:sz w:val="24"/>
          <w:szCs w:val="24"/>
        </w:rPr>
      </w:pPr>
      <w:r w:rsidRPr="00FB2421">
        <w:rPr>
          <w:rFonts w:asciiTheme="majorBidi" w:hAnsiTheme="majorBidi" w:cstheme="majorBidi"/>
          <w:b/>
          <w:bCs/>
          <w:sz w:val="24"/>
          <w:szCs w:val="24"/>
        </w:rPr>
        <w:t>28.</w:t>
      </w:r>
      <w:r w:rsidR="008041A3" w:rsidRPr="00FB2421">
        <w:rPr>
          <w:rFonts w:asciiTheme="majorBidi" w:hAnsiTheme="majorBidi" w:cstheme="majorBidi"/>
          <w:b/>
          <w:bCs/>
          <w:sz w:val="24"/>
          <w:szCs w:val="24"/>
        </w:rPr>
        <w:t xml:space="preserve"> You read in a paper that a p value is 0.01. Is this result clinically significant?</w:t>
      </w:r>
    </w:p>
    <w:p w14:paraId="61B1C090" w14:textId="1DEF3417" w:rsidR="008041A3" w:rsidRPr="00FB2421" w:rsidRDefault="008041A3" w:rsidP="000C3670">
      <w:pPr>
        <w:pStyle w:val="ListParagraph"/>
        <w:numPr>
          <w:ilvl w:val="0"/>
          <w:numId w:val="52"/>
        </w:numPr>
        <w:autoSpaceDE w:val="0"/>
        <w:autoSpaceDN w:val="0"/>
        <w:bidi w:val="0"/>
        <w:adjustRightInd w:val="0"/>
        <w:spacing w:after="0" w:line="240" w:lineRule="auto"/>
        <w:rPr>
          <w:rFonts w:asciiTheme="majorBidi" w:hAnsiTheme="majorBidi" w:cstheme="majorBidi"/>
          <w:sz w:val="24"/>
          <w:szCs w:val="24"/>
        </w:rPr>
      </w:pPr>
      <w:r w:rsidRPr="00FB2421">
        <w:rPr>
          <w:rFonts w:asciiTheme="majorBidi" w:hAnsiTheme="majorBidi" w:cstheme="majorBidi"/>
          <w:sz w:val="24"/>
          <w:szCs w:val="24"/>
        </w:rPr>
        <w:t>Yes</w:t>
      </w:r>
    </w:p>
    <w:p w14:paraId="7B354527" w14:textId="4A25A3D2" w:rsidR="008041A3" w:rsidRPr="00FB2421" w:rsidRDefault="008041A3" w:rsidP="000C3670">
      <w:pPr>
        <w:pStyle w:val="ListParagraph"/>
        <w:numPr>
          <w:ilvl w:val="0"/>
          <w:numId w:val="52"/>
        </w:numPr>
        <w:autoSpaceDE w:val="0"/>
        <w:autoSpaceDN w:val="0"/>
        <w:bidi w:val="0"/>
        <w:adjustRightInd w:val="0"/>
        <w:spacing w:after="0" w:line="240" w:lineRule="auto"/>
        <w:rPr>
          <w:rFonts w:asciiTheme="majorBidi" w:hAnsiTheme="majorBidi" w:cstheme="majorBidi"/>
          <w:sz w:val="24"/>
          <w:szCs w:val="24"/>
        </w:rPr>
      </w:pPr>
      <w:r w:rsidRPr="00FB2421">
        <w:rPr>
          <w:rFonts w:asciiTheme="majorBidi" w:hAnsiTheme="majorBidi" w:cstheme="majorBidi"/>
          <w:sz w:val="24"/>
          <w:szCs w:val="24"/>
        </w:rPr>
        <w:t>No</w:t>
      </w:r>
    </w:p>
    <w:p w14:paraId="45AAD823" w14:textId="5C3FD606" w:rsidR="008041A3" w:rsidRPr="00FB2421" w:rsidRDefault="008041A3" w:rsidP="00B54AD6">
      <w:pPr>
        <w:pStyle w:val="ListParagraph"/>
        <w:numPr>
          <w:ilvl w:val="0"/>
          <w:numId w:val="52"/>
        </w:numPr>
        <w:bidi w:val="0"/>
        <w:spacing w:after="0"/>
        <w:rPr>
          <w:rFonts w:asciiTheme="majorBidi" w:hAnsiTheme="majorBidi" w:cstheme="majorBidi"/>
          <w:sz w:val="24"/>
          <w:szCs w:val="24"/>
        </w:rPr>
      </w:pPr>
      <w:r w:rsidRPr="00FB2421">
        <w:rPr>
          <w:rFonts w:asciiTheme="majorBidi" w:hAnsiTheme="majorBidi" w:cstheme="majorBidi"/>
          <w:sz w:val="24"/>
          <w:szCs w:val="24"/>
        </w:rPr>
        <w:t>Cannot tell</w:t>
      </w:r>
    </w:p>
    <w:p w14:paraId="46329101" w14:textId="149D242F" w:rsidR="008041A3" w:rsidRPr="00FB2421" w:rsidRDefault="002745AF" w:rsidP="00B54AD6">
      <w:pPr>
        <w:autoSpaceDE w:val="0"/>
        <w:autoSpaceDN w:val="0"/>
        <w:adjustRightInd w:val="0"/>
        <w:spacing w:after="0" w:line="240" w:lineRule="auto"/>
        <w:contextualSpacing/>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29. </w:t>
      </w:r>
      <w:r w:rsidR="008041A3" w:rsidRPr="00FB2421">
        <w:rPr>
          <w:rFonts w:asciiTheme="majorBidi" w:hAnsiTheme="majorBidi" w:cstheme="majorBidi"/>
          <w:b/>
          <w:bCs/>
          <w:color w:val="000000"/>
          <w:sz w:val="24"/>
          <w:szCs w:val="24"/>
        </w:rPr>
        <w:t xml:space="preserve">A statement about a population developed for the purpose of testing is called: </w:t>
      </w:r>
    </w:p>
    <w:p w14:paraId="1CF1A87C" w14:textId="77777777" w:rsidR="008041A3" w:rsidRPr="00FB2421" w:rsidRDefault="008041A3" w:rsidP="000C3670">
      <w:pPr>
        <w:contextualSpacing/>
        <w:rPr>
          <w:rFonts w:asciiTheme="majorBidi" w:hAnsiTheme="majorBidi" w:cstheme="majorBidi"/>
          <w:b/>
          <w:bCs/>
          <w:color w:val="000000"/>
          <w:sz w:val="24"/>
          <w:szCs w:val="24"/>
        </w:rPr>
      </w:pPr>
      <w:r w:rsidRPr="00FB2421">
        <w:rPr>
          <w:rFonts w:asciiTheme="majorBidi" w:hAnsiTheme="majorBidi" w:cstheme="majorBidi"/>
          <w:color w:val="000000"/>
          <w:sz w:val="24"/>
          <w:szCs w:val="24"/>
        </w:rPr>
        <w:t>(a) Hypothesis</w:t>
      </w:r>
      <w:r w:rsidRPr="00FB2421">
        <w:rPr>
          <w:rFonts w:asciiTheme="majorBidi" w:hAnsiTheme="majorBidi" w:cstheme="majorBidi"/>
          <w:b/>
          <w:bCs/>
          <w:color w:val="000000"/>
          <w:sz w:val="24"/>
          <w:szCs w:val="24"/>
        </w:rPr>
        <w:t xml:space="preserve"> </w:t>
      </w:r>
      <w:r w:rsidRPr="00FB2421">
        <w:rPr>
          <w:rFonts w:asciiTheme="majorBidi" w:hAnsiTheme="majorBidi" w:cstheme="majorBidi"/>
          <w:color w:val="000000"/>
          <w:sz w:val="24"/>
          <w:szCs w:val="24"/>
        </w:rPr>
        <w:t>(b) Hypothesis testing (c) Level of significance (d) Test-statistic</w:t>
      </w:r>
    </w:p>
    <w:p w14:paraId="7DD95DB5" w14:textId="17D875CA" w:rsidR="008041A3" w:rsidRPr="00FB2421" w:rsidRDefault="002745AF" w:rsidP="00B54AD6">
      <w:pPr>
        <w:spacing w:after="0" w:line="240" w:lineRule="auto"/>
        <w:contextualSpacing/>
        <w:rPr>
          <w:rFonts w:asciiTheme="majorBidi" w:hAnsiTheme="majorBidi" w:cstheme="majorBidi"/>
          <w:b/>
          <w:bCs/>
          <w:sz w:val="24"/>
          <w:szCs w:val="24"/>
        </w:rPr>
      </w:pPr>
      <w:r w:rsidRPr="00FB2421">
        <w:rPr>
          <w:rFonts w:asciiTheme="majorBidi" w:hAnsiTheme="majorBidi" w:cstheme="majorBidi"/>
          <w:b/>
          <w:bCs/>
          <w:sz w:val="24"/>
          <w:szCs w:val="24"/>
        </w:rPr>
        <w:t>30.</w:t>
      </w:r>
      <w:r w:rsidR="008041A3" w:rsidRPr="00FB2421">
        <w:rPr>
          <w:rFonts w:asciiTheme="majorBidi" w:hAnsiTheme="majorBidi" w:cstheme="majorBidi"/>
          <w:b/>
          <w:bCs/>
          <w:sz w:val="24"/>
          <w:szCs w:val="24"/>
        </w:rPr>
        <w:t xml:space="preserve">The variable which is influenced by the intervention of the researcher is called: </w:t>
      </w:r>
    </w:p>
    <w:p w14:paraId="16ECDF98" w14:textId="77777777" w:rsidR="008041A3" w:rsidRPr="00FB2421" w:rsidRDefault="008041A3" w:rsidP="00B54AD6">
      <w:pPr>
        <w:pStyle w:val="NormalWeb"/>
        <w:numPr>
          <w:ilvl w:val="0"/>
          <w:numId w:val="32"/>
        </w:numPr>
        <w:contextualSpacing/>
        <w:rPr>
          <w:rFonts w:asciiTheme="majorBidi" w:hAnsiTheme="majorBidi" w:cstheme="majorBidi"/>
        </w:rPr>
      </w:pPr>
      <w:r w:rsidRPr="00FB2421">
        <w:rPr>
          <w:rFonts w:asciiTheme="majorBidi" w:hAnsiTheme="majorBidi" w:cstheme="majorBidi"/>
        </w:rPr>
        <w:t>Independent</w:t>
      </w:r>
    </w:p>
    <w:p w14:paraId="184A80FE" w14:textId="77777777" w:rsidR="008041A3" w:rsidRPr="00FB2421" w:rsidRDefault="008041A3" w:rsidP="00B54AD6">
      <w:pPr>
        <w:pStyle w:val="NormalWeb"/>
        <w:numPr>
          <w:ilvl w:val="0"/>
          <w:numId w:val="32"/>
        </w:numPr>
        <w:contextualSpacing/>
        <w:rPr>
          <w:rFonts w:asciiTheme="majorBidi" w:hAnsiTheme="majorBidi" w:cstheme="majorBidi"/>
        </w:rPr>
      </w:pPr>
      <w:r w:rsidRPr="00FB2421">
        <w:rPr>
          <w:rFonts w:asciiTheme="majorBidi" w:hAnsiTheme="majorBidi" w:cstheme="majorBidi"/>
        </w:rPr>
        <w:t>Dependent</w:t>
      </w:r>
    </w:p>
    <w:p w14:paraId="7D4361A4" w14:textId="77777777" w:rsidR="008041A3" w:rsidRPr="00FB2421" w:rsidRDefault="008041A3" w:rsidP="000C3670">
      <w:pPr>
        <w:pStyle w:val="NormalWeb"/>
        <w:numPr>
          <w:ilvl w:val="0"/>
          <w:numId w:val="32"/>
        </w:numPr>
        <w:contextualSpacing/>
        <w:rPr>
          <w:rFonts w:asciiTheme="majorBidi" w:hAnsiTheme="majorBidi" w:cstheme="majorBidi"/>
        </w:rPr>
      </w:pPr>
      <w:r w:rsidRPr="00FB2421">
        <w:rPr>
          <w:rFonts w:asciiTheme="majorBidi" w:hAnsiTheme="majorBidi" w:cstheme="majorBidi"/>
        </w:rPr>
        <w:t>Discrete</w:t>
      </w:r>
    </w:p>
    <w:p w14:paraId="1D05DAD3" w14:textId="77777777" w:rsidR="008041A3" w:rsidRPr="00FB2421" w:rsidRDefault="008041A3" w:rsidP="000C3670">
      <w:pPr>
        <w:pStyle w:val="NormalWeb"/>
        <w:numPr>
          <w:ilvl w:val="0"/>
          <w:numId w:val="32"/>
        </w:numPr>
        <w:contextualSpacing/>
        <w:rPr>
          <w:rFonts w:asciiTheme="majorBidi" w:hAnsiTheme="majorBidi" w:cstheme="majorBidi"/>
        </w:rPr>
      </w:pPr>
      <w:r w:rsidRPr="00FB2421">
        <w:rPr>
          <w:rFonts w:asciiTheme="majorBidi" w:hAnsiTheme="majorBidi" w:cstheme="majorBidi"/>
        </w:rPr>
        <w:t>Extraneous</w:t>
      </w:r>
    </w:p>
    <w:p w14:paraId="04A88914" w14:textId="77777777" w:rsidR="008041A3" w:rsidRPr="00FB2421" w:rsidRDefault="008041A3" w:rsidP="00B54AD6">
      <w:pPr>
        <w:pStyle w:val="NormalWeb"/>
        <w:numPr>
          <w:ilvl w:val="0"/>
          <w:numId w:val="32"/>
        </w:numPr>
        <w:spacing w:before="0" w:beforeAutospacing="0" w:after="0" w:afterAutospacing="0"/>
        <w:contextualSpacing/>
        <w:rPr>
          <w:rFonts w:asciiTheme="majorBidi" w:hAnsiTheme="majorBidi" w:cstheme="majorBidi"/>
        </w:rPr>
      </w:pPr>
      <w:r w:rsidRPr="00FB2421">
        <w:rPr>
          <w:rFonts w:asciiTheme="majorBidi" w:hAnsiTheme="majorBidi" w:cstheme="majorBidi"/>
        </w:rPr>
        <w:t>Confounding factor</w:t>
      </w:r>
    </w:p>
    <w:p w14:paraId="0F76F492" w14:textId="608A3D1F" w:rsidR="008041A3" w:rsidRPr="00FB2421" w:rsidRDefault="002745AF" w:rsidP="00B54AD6">
      <w:pPr>
        <w:autoSpaceDE w:val="0"/>
        <w:autoSpaceDN w:val="0"/>
        <w:adjustRightInd w:val="0"/>
        <w:spacing w:after="0" w:line="240" w:lineRule="auto"/>
        <w:contextualSpacing/>
        <w:rPr>
          <w:rFonts w:asciiTheme="majorBidi" w:hAnsiTheme="majorBidi" w:cstheme="majorBidi"/>
          <w:b/>
          <w:bCs/>
          <w:sz w:val="24"/>
          <w:szCs w:val="24"/>
          <w:lang w:val="en-IN"/>
        </w:rPr>
      </w:pPr>
      <w:r w:rsidRPr="00FB2421">
        <w:rPr>
          <w:rFonts w:asciiTheme="majorBidi" w:hAnsiTheme="majorBidi" w:cstheme="majorBidi"/>
          <w:b/>
          <w:bCs/>
          <w:sz w:val="24"/>
          <w:szCs w:val="24"/>
          <w:lang w:val="en-IN"/>
        </w:rPr>
        <w:t xml:space="preserve">31. </w:t>
      </w:r>
      <w:r w:rsidR="008041A3" w:rsidRPr="00FB2421">
        <w:rPr>
          <w:rFonts w:asciiTheme="majorBidi" w:hAnsiTheme="majorBidi" w:cstheme="majorBidi"/>
          <w:b/>
          <w:bCs/>
          <w:sz w:val="24"/>
          <w:szCs w:val="24"/>
          <w:lang w:val="en-IN"/>
        </w:rPr>
        <w:t>A result is called “statistically significant” whenever</w:t>
      </w:r>
    </w:p>
    <w:p w14:paraId="619145A0" w14:textId="77777777" w:rsidR="008041A3" w:rsidRPr="00FB2421" w:rsidRDefault="008041A3" w:rsidP="00B54AD6">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lang w:val="en-IN"/>
        </w:rPr>
      </w:pPr>
      <w:r w:rsidRPr="00FB2421">
        <w:rPr>
          <w:rFonts w:asciiTheme="majorBidi" w:hAnsiTheme="majorBidi" w:cstheme="majorBidi"/>
          <w:sz w:val="24"/>
          <w:szCs w:val="24"/>
          <w:lang w:val="en-IN"/>
        </w:rPr>
        <w:t>The null hypothesis is true.</w:t>
      </w:r>
    </w:p>
    <w:p w14:paraId="1D28FAFF" w14:textId="77777777" w:rsidR="008041A3" w:rsidRPr="00FB2421" w:rsidRDefault="008041A3" w:rsidP="000C3670">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lang w:val="en-IN"/>
        </w:rPr>
      </w:pPr>
      <w:r w:rsidRPr="00FB2421">
        <w:rPr>
          <w:rFonts w:asciiTheme="majorBidi" w:hAnsiTheme="majorBidi" w:cstheme="majorBidi"/>
          <w:sz w:val="24"/>
          <w:szCs w:val="24"/>
          <w:lang w:val="en-IN"/>
        </w:rPr>
        <w:t>The alternative hypothesis is true.</w:t>
      </w:r>
    </w:p>
    <w:p w14:paraId="4831C361" w14:textId="77777777" w:rsidR="008041A3" w:rsidRPr="00FB2421" w:rsidRDefault="008041A3" w:rsidP="000C3670">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lang w:val="en-IN"/>
        </w:rPr>
      </w:pPr>
      <w:r w:rsidRPr="00FB2421">
        <w:rPr>
          <w:rFonts w:asciiTheme="majorBidi" w:hAnsiTheme="majorBidi" w:cstheme="majorBidi"/>
          <w:sz w:val="24"/>
          <w:szCs w:val="24"/>
          <w:lang w:val="en-IN"/>
        </w:rPr>
        <w:t>The p-value is less than or equal to the significance level.</w:t>
      </w:r>
    </w:p>
    <w:p w14:paraId="7013C809" w14:textId="61DB38E1" w:rsidR="008041A3" w:rsidRPr="00FB2421" w:rsidRDefault="008041A3" w:rsidP="00B54AD6">
      <w:pPr>
        <w:pStyle w:val="Default"/>
        <w:numPr>
          <w:ilvl w:val="0"/>
          <w:numId w:val="22"/>
        </w:numPr>
        <w:spacing w:line="276" w:lineRule="auto"/>
        <w:contextualSpacing/>
        <w:rPr>
          <w:rFonts w:asciiTheme="majorBidi" w:hAnsiTheme="majorBidi" w:cstheme="majorBidi"/>
          <w:color w:val="auto"/>
          <w:lang w:val="en-IN"/>
        </w:rPr>
      </w:pPr>
      <w:r w:rsidRPr="00FB2421">
        <w:rPr>
          <w:rFonts w:asciiTheme="majorBidi" w:hAnsiTheme="majorBidi" w:cstheme="majorBidi"/>
          <w:color w:val="auto"/>
          <w:lang w:val="en-IN"/>
        </w:rPr>
        <w:t>The p-value is larger than the significance level.</w:t>
      </w:r>
    </w:p>
    <w:p w14:paraId="0DA0B3AE" w14:textId="7D5EA165" w:rsidR="008041A3" w:rsidRPr="00FB2421" w:rsidRDefault="002745AF" w:rsidP="00826679">
      <w:pPr>
        <w:pStyle w:val="a"/>
        <w:contextualSpacing/>
        <w:jc w:val="both"/>
        <w:rPr>
          <w:rFonts w:asciiTheme="majorBidi" w:hAnsiTheme="majorBidi" w:cstheme="majorBidi"/>
          <w:b/>
          <w:bCs/>
          <w:color w:val="000000"/>
        </w:rPr>
      </w:pPr>
      <w:r w:rsidRPr="00FB2421">
        <w:rPr>
          <w:rFonts w:asciiTheme="majorBidi" w:eastAsia="Times New Roman" w:hAnsiTheme="majorBidi" w:cstheme="majorBidi"/>
          <w:b/>
          <w:bCs/>
          <w:lang w:eastAsia="en-IN"/>
        </w:rPr>
        <w:t xml:space="preserve">32. </w:t>
      </w:r>
      <w:r w:rsidR="008041A3" w:rsidRPr="00FB2421">
        <w:rPr>
          <w:rFonts w:asciiTheme="majorBidi" w:hAnsiTheme="majorBidi" w:cstheme="majorBidi"/>
          <w:b/>
          <w:bCs/>
          <w:color w:val="000000"/>
        </w:rPr>
        <w:t xml:space="preserve">Which of the following can have more than one value? </w:t>
      </w:r>
    </w:p>
    <w:p w14:paraId="6919C1B2" w14:textId="77777777" w:rsidR="008041A3" w:rsidRPr="00FB2421" w:rsidRDefault="008041A3" w:rsidP="000C3670">
      <w:pPr>
        <w:pStyle w:val="ListParagraph"/>
        <w:numPr>
          <w:ilvl w:val="0"/>
          <w:numId w:val="21"/>
        </w:numPr>
        <w:autoSpaceDE w:val="0"/>
        <w:autoSpaceDN w:val="0"/>
        <w:bidi w:val="0"/>
        <w:adjustRightInd w:val="0"/>
        <w:spacing w:after="0" w:line="240" w:lineRule="auto"/>
        <w:ind w:firstLine="2610"/>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The mean </w:t>
      </w:r>
    </w:p>
    <w:p w14:paraId="1C28BF4E" w14:textId="77777777" w:rsidR="008041A3" w:rsidRPr="00FB2421" w:rsidRDefault="008041A3" w:rsidP="000C3670">
      <w:pPr>
        <w:pStyle w:val="ListParagraph"/>
        <w:numPr>
          <w:ilvl w:val="0"/>
          <w:numId w:val="21"/>
        </w:numPr>
        <w:autoSpaceDE w:val="0"/>
        <w:autoSpaceDN w:val="0"/>
        <w:bidi w:val="0"/>
        <w:adjustRightInd w:val="0"/>
        <w:spacing w:after="0" w:line="240" w:lineRule="auto"/>
        <w:ind w:firstLine="2610"/>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The range </w:t>
      </w:r>
    </w:p>
    <w:p w14:paraId="623FCD8E" w14:textId="77777777" w:rsidR="008041A3" w:rsidRPr="00FB2421" w:rsidRDefault="008041A3" w:rsidP="000C3670">
      <w:pPr>
        <w:pStyle w:val="ListParagraph"/>
        <w:numPr>
          <w:ilvl w:val="0"/>
          <w:numId w:val="21"/>
        </w:numPr>
        <w:bidi w:val="0"/>
        <w:spacing w:line="240" w:lineRule="auto"/>
        <w:ind w:firstLine="2610"/>
        <w:jc w:val="both"/>
        <w:rPr>
          <w:rFonts w:asciiTheme="majorBidi" w:hAnsiTheme="majorBidi" w:cstheme="majorBidi"/>
          <w:sz w:val="24"/>
          <w:szCs w:val="24"/>
          <w:lang w:bidi="ar-EG"/>
        </w:rPr>
      </w:pPr>
      <w:r w:rsidRPr="00FB2421">
        <w:rPr>
          <w:rFonts w:asciiTheme="majorBidi" w:hAnsiTheme="majorBidi" w:cstheme="majorBidi"/>
          <w:color w:val="000000"/>
          <w:sz w:val="24"/>
          <w:szCs w:val="24"/>
        </w:rPr>
        <w:t>The mode</w:t>
      </w:r>
    </w:p>
    <w:p w14:paraId="44BD9F98" w14:textId="33916EE4" w:rsidR="008041A3" w:rsidRPr="00FB2421" w:rsidRDefault="008041A3" w:rsidP="000C3670">
      <w:pPr>
        <w:pStyle w:val="ListParagraph"/>
        <w:numPr>
          <w:ilvl w:val="0"/>
          <w:numId w:val="21"/>
        </w:numPr>
        <w:bidi w:val="0"/>
        <w:spacing w:line="240" w:lineRule="auto"/>
        <w:ind w:firstLine="2610"/>
        <w:jc w:val="both"/>
        <w:rPr>
          <w:rFonts w:asciiTheme="majorBidi" w:hAnsiTheme="majorBidi" w:cstheme="majorBidi"/>
          <w:b/>
          <w:bCs/>
          <w:color w:val="000000"/>
          <w:sz w:val="24"/>
          <w:szCs w:val="24"/>
        </w:rPr>
      </w:pPr>
      <w:r w:rsidRPr="00FB2421">
        <w:rPr>
          <w:rFonts w:asciiTheme="majorBidi" w:hAnsiTheme="majorBidi" w:cstheme="majorBidi"/>
          <w:color w:val="000000"/>
          <w:sz w:val="24"/>
          <w:szCs w:val="24"/>
        </w:rPr>
        <w:t>The median</w:t>
      </w:r>
    </w:p>
    <w:p w14:paraId="3A0FF4CA" w14:textId="725104D6" w:rsidR="00A4260B" w:rsidRPr="00FB2421" w:rsidRDefault="0022551E" w:rsidP="00A4260B">
      <w:pPr>
        <w:autoSpaceDE w:val="0"/>
        <w:autoSpaceDN w:val="0"/>
        <w:adjustRightInd w:val="0"/>
        <w:spacing w:after="0" w:line="240" w:lineRule="auto"/>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33.</w:t>
      </w:r>
      <w:r w:rsidR="00A4260B" w:rsidRPr="00FB2421">
        <w:rPr>
          <w:rFonts w:asciiTheme="majorBidi" w:hAnsiTheme="majorBidi" w:cstheme="majorBidi"/>
          <w:b/>
          <w:bCs/>
          <w:color w:val="000000"/>
          <w:sz w:val="24"/>
          <w:szCs w:val="24"/>
        </w:rPr>
        <w:t xml:space="preserve"> The</w:t>
      </w:r>
      <w:r w:rsidR="00A4260B" w:rsidRPr="00FB2421">
        <w:rPr>
          <w:rFonts w:ascii="Trebuchet MS" w:hAnsi="Trebuchet MS" w:cs="Trebuchet MS"/>
        </w:rPr>
        <w:t xml:space="preserve"> </w:t>
      </w:r>
      <w:r w:rsidR="00A4260B" w:rsidRPr="00FB2421">
        <w:rPr>
          <w:rFonts w:asciiTheme="majorBidi" w:hAnsiTheme="majorBidi" w:cstheme="majorBidi"/>
          <w:b/>
          <w:bCs/>
          <w:color w:val="000000"/>
          <w:sz w:val="24"/>
          <w:szCs w:val="24"/>
        </w:rPr>
        <w:t>algebraic relationship between the variance and standard deviation is that:</w:t>
      </w:r>
    </w:p>
    <w:p w14:paraId="49A277C7" w14:textId="0EC69F7C" w:rsidR="00A4260B" w:rsidRPr="00FB2421" w:rsidRDefault="00A4260B" w:rsidP="00A4260B">
      <w:pPr>
        <w:pStyle w:val="ListParagraph"/>
        <w:numPr>
          <w:ilvl w:val="0"/>
          <w:numId w:val="6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The variance is the square root of the standard deviation</w:t>
      </w:r>
    </w:p>
    <w:p w14:paraId="74E11419" w14:textId="414BEB58" w:rsidR="00A4260B" w:rsidRPr="00FB2421" w:rsidRDefault="00A4260B" w:rsidP="00A4260B">
      <w:pPr>
        <w:pStyle w:val="ListParagraph"/>
        <w:numPr>
          <w:ilvl w:val="0"/>
          <w:numId w:val="6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The standard deviation is the square root of the variance</w:t>
      </w:r>
    </w:p>
    <w:p w14:paraId="78D9D958" w14:textId="7706E9A2" w:rsidR="00A4260B" w:rsidRPr="00FB2421" w:rsidRDefault="00A4260B" w:rsidP="00A4260B">
      <w:pPr>
        <w:pStyle w:val="ListParagraph"/>
        <w:numPr>
          <w:ilvl w:val="0"/>
          <w:numId w:val="6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The standard deviation is the variance divided by the square root of n</w:t>
      </w:r>
    </w:p>
    <w:p w14:paraId="6D57EA2E" w14:textId="0292F770" w:rsidR="0022551E" w:rsidRPr="00FB2421" w:rsidRDefault="00A4260B" w:rsidP="00A4260B">
      <w:pPr>
        <w:pStyle w:val="ListParagraph"/>
        <w:numPr>
          <w:ilvl w:val="0"/>
          <w:numId w:val="65"/>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The variance is the standard deviation divided by the square root of</w:t>
      </w:r>
    </w:p>
    <w:p w14:paraId="5B02CFE9" w14:textId="73FFC741" w:rsidR="008041A3" w:rsidRPr="00FB2421" w:rsidRDefault="008041A3" w:rsidP="000C3670">
      <w:pPr>
        <w:pStyle w:val="ListParagraph"/>
        <w:numPr>
          <w:ilvl w:val="2"/>
          <w:numId w:val="16"/>
        </w:numPr>
        <w:autoSpaceDE w:val="0"/>
        <w:autoSpaceDN w:val="0"/>
        <w:bidi w:val="0"/>
        <w:adjustRightInd w:val="0"/>
        <w:spacing w:before="100" w:after="0" w:line="240" w:lineRule="auto"/>
        <w:ind w:left="450" w:hanging="450"/>
        <w:jc w:val="both"/>
        <w:rPr>
          <w:rFonts w:asciiTheme="majorBidi" w:hAnsiTheme="majorBidi" w:cstheme="majorBidi"/>
          <w:b/>
          <w:bCs/>
          <w:sz w:val="24"/>
          <w:szCs w:val="24"/>
          <w:lang w:val="en-IN"/>
        </w:rPr>
      </w:pPr>
      <w:r w:rsidRPr="00FB2421">
        <w:rPr>
          <w:rFonts w:asciiTheme="majorBidi" w:hAnsiTheme="majorBidi" w:cstheme="majorBidi"/>
          <w:b/>
          <w:bCs/>
          <w:sz w:val="24"/>
          <w:szCs w:val="24"/>
          <w:lang w:val="en-IN"/>
        </w:rPr>
        <w:t xml:space="preserve">Hypothesis is not tested by: </w:t>
      </w:r>
    </w:p>
    <w:p w14:paraId="15EF05B9" w14:textId="77777777" w:rsidR="008041A3" w:rsidRPr="00FB2421" w:rsidRDefault="008041A3" w:rsidP="000C3670">
      <w:pPr>
        <w:pStyle w:val="ListParagraph"/>
        <w:numPr>
          <w:ilvl w:val="0"/>
          <w:numId w:val="26"/>
        </w:numPr>
        <w:autoSpaceDE w:val="0"/>
        <w:autoSpaceDN w:val="0"/>
        <w:bidi w:val="0"/>
        <w:adjustRightInd w:val="0"/>
        <w:spacing w:after="0" w:line="240" w:lineRule="auto"/>
        <w:ind w:firstLine="1530"/>
        <w:jc w:val="both"/>
        <w:rPr>
          <w:rFonts w:asciiTheme="majorBidi" w:hAnsiTheme="majorBidi" w:cstheme="majorBidi"/>
          <w:sz w:val="24"/>
          <w:szCs w:val="24"/>
          <w:lang w:val="en-IN"/>
        </w:rPr>
      </w:pPr>
      <w:r w:rsidRPr="00FB2421">
        <w:rPr>
          <w:rFonts w:asciiTheme="majorBidi" w:hAnsiTheme="majorBidi" w:cstheme="majorBidi"/>
          <w:sz w:val="24"/>
          <w:szCs w:val="24"/>
          <w:lang w:val="en-IN"/>
        </w:rPr>
        <w:t xml:space="preserve">Descriptive studies </w:t>
      </w:r>
    </w:p>
    <w:p w14:paraId="0DBB4926" w14:textId="77777777" w:rsidR="008041A3" w:rsidRPr="00FB2421" w:rsidRDefault="008041A3" w:rsidP="000C3670">
      <w:pPr>
        <w:pStyle w:val="ListParagraph"/>
        <w:numPr>
          <w:ilvl w:val="0"/>
          <w:numId w:val="26"/>
        </w:numPr>
        <w:autoSpaceDE w:val="0"/>
        <w:autoSpaceDN w:val="0"/>
        <w:bidi w:val="0"/>
        <w:adjustRightInd w:val="0"/>
        <w:spacing w:after="0" w:line="240" w:lineRule="auto"/>
        <w:ind w:firstLine="1530"/>
        <w:jc w:val="both"/>
        <w:rPr>
          <w:rFonts w:asciiTheme="majorBidi" w:hAnsiTheme="majorBidi" w:cstheme="majorBidi"/>
          <w:sz w:val="24"/>
          <w:szCs w:val="24"/>
          <w:lang w:val="en-IN"/>
        </w:rPr>
      </w:pPr>
      <w:r w:rsidRPr="00FB2421">
        <w:rPr>
          <w:rFonts w:asciiTheme="majorBidi" w:hAnsiTheme="majorBidi" w:cstheme="majorBidi"/>
          <w:sz w:val="24"/>
          <w:szCs w:val="24"/>
          <w:lang w:val="en-IN"/>
        </w:rPr>
        <w:t xml:space="preserve">Analytical studies </w:t>
      </w:r>
    </w:p>
    <w:p w14:paraId="2E751A39" w14:textId="77777777" w:rsidR="002745AF" w:rsidRPr="00FB2421" w:rsidRDefault="008041A3" w:rsidP="000C3670">
      <w:pPr>
        <w:pStyle w:val="ListParagraph"/>
        <w:numPr>
          <w:ilvl w:val="0"/>
          <w:numId w:val="26"/>
        </w:numPr>
        <w:autoSpaceDE w:val="0"/>
        <w:autoSpaceDN w:val="0"/>
        <w:bidi w:val="0"/>
        <w:adjustRightInd w:val="0"/>
        <w:spacing w:after="0" w:line="240" w:lineRule="auto"/>
        <w:ind w:firstLine="1530"/>
        <w:jc w:val="both"/>
        <w:rPr>
          <w:rFonts w:asciiTheme="majorBidi" w:hAnsiTheme="majorBidi" w:cstheme="majorBidi"/>
          <w:sz w:val="24"/>
          <w:szCs w:val="24"/>
          <w:lang w:val="en-IN"/>
        </w:rPr>
      </w:pPr>
      <w:r w:rsidRPr="00FB2421">
        <w:rPr>
          <w:rFonts w:asciiTheme="majorBidi" w:hAnsiTheme="majorBidi" w:cstheme="majorBidi"/>
          <w:sz w:val="24"/>
          <w:szCs w:val="24"/>
          <w:lang w:val="en-IN"/>
        </w:rPr>
        <w:t xml:space="preserve">Case control studies </w:t>
      </w:r>
    </w:p>
    <w:p w14:paraId="3308778C" w14:textId="400582BB" w:rsidR="008041A3" w:rsidRPr="00FB2421" w:rsidRDefault="008041A3" w:rsidP="000C3670">
      <w:pPr>
        <w:pStyle w:val="ListParagraph"/>
        <w:numPr>
          <w:ilvl w:val="0"/>
          <w:numId w:val="26"/>
        </w:numPr>
        <w:autoSpaceDE w:val="0"/>
        <w:autoSpaceDN w:val="0"/>
        <w:bidi w:val="0"/>
        <w:adjustRightInd w:val="0"/>
        <w:spacing w:after="0" w:line="240" w:lineRule="auto"/>
        <w:ind w:firstLine="1530"/>
        <w:jc w:val="both"/>
        <w:rPr>
          <w:rFonts w:asciiTheme="majorBidi" w:hAnsiTheme="majorBidi" w:cstheme="majorBidi"/>
          <w:sz w:val="24"/>
          <w:szCs w:val="24"/>
          <w:lang w:val="en-IN"/>
        </w:rPr>
      </w:pPr>
      <w:r w:rsidRPr="00FB2421">
        <w:rPr>
          <w:rFonts w:asciiTheme="majorBidi" w:hAnsiTheme="majorBidi" w:cstheme="majorBidi"/>
          <w:sz w:val="24"/>
          <w:szCs w:val="24"/>
          <w:lang w:val="en-IN"/>
        </w:rPr>
        <w:t>Cohort studies</w:t>
      </w:r>
    </w:p>
    <w:p w14:paraId="1783CB07" w14:textId="181FFA8E" w:rsidR="008041A3" w:rsidRPr="00FB2421" w:rsidRDefault="008041A3" w:rsidP="000C3670">
      <w:pPr>
        <w:pStyle w:val="ListParagraph"/>
        <w:numPr>
          <w:ilvl w:val="2"/>
          <w:numId w:val="16"/>
        </w:numPr>
        <w:tabs>
          <w:tab w:val="left" w:pos="6426"/>
        </w:tabs>
        <w:bidi w:val="0"/>
        <w:spacing w:line="240" w:lineRule="auto"/>
        <w:rPr>
          <w:rFonts w:asciiTheme="majorBidi" w:hAnsiTheme="majorBidi" w:cstheme="majorBidi"/>
          <w:sz w:val="24"/>
          <w:szCs w:val="24"/>
          <w:lang w:val="en-IN" w:bidi="ar-EG"/>
        </w:rPr>
      </w:pPr>
      <w:r w:rsidRPr="00FB2421">
        <w:rPr>
          <w:rFonts w:asciiTheme="majorBidi" w:eastAsia="Times New Roman" w:hAnsiTheme="majorBidi" w:cstheme="majorBidi"/>
          <w:b/>
          <w:bCs/>
          <w:sz w:val="24"/>
          <w:szCs w:val="24"/>
          <w:lang w:val="en-IN" w:eastAsia="en-IN"/>
        </w:rPr>
        <w:t>A research question:</w:t>
      </w:r>
    </w:p>
    <w:p w14:paraId="361090B4" w14:textId="77777777" w:rsidR="008041A3" w:rsidRPr="00FB2421" w:rsidRDefault="008041A3" w:rsidP="000C3670">
      <w:pPr>
        <w:pStyle w:val="ListParagraph"/>
        <w:numPr>
          <w:ilvl w:val="0"/>
          <w:numId w:val="25"/>
        </w:numPr>
        <w:bidi w:val="0"/>
        <w:spacing w:before="100" w:beforeAutospacing="1" w:after="100" w:afterAutospacing="1" w:line="240" w:lineRule="auto"/>
        <w:ind w:firstLine="820"/>
        <w:rPr>
          <w:rFonts w:asciiTheme="majorBidi" w:eastAsia="Times New Roman" w:hAnsiTheme="majorBidi" w:cstheme="majorBidi"/>
          <w:sz w:val="24"/>
          <w:szCs w:val="24"/>
          <w:lang w:val="en-IN" w:eastAsia="en-IN"/>
        </w:rPr>
      </w:pPr>
      <w:r w:rsidRPr="00FB2421">
        <w:rPr>
          <w:rFonts w:asciiTheme="majorBidi" w:eastAsia="Times New Roman" w:hAnsiTheme="majorBidi" w:cstheme="majorBidi"/>
          <w:sz w:val="24"/>
          <w:szCs w:val="24"/>
          <w:lang w:val="en-IN" w:eastAsia="en-IN"/>
        </w:rPr>
        <w:t>Describes the research findings.</w:t>
      </w:r>
    </w:p>
    <w:p w14:paraId="348C15F8" w14:textId="77777777" w:rsidR="008041A3" w:rsidRPr="00FB2421" w:rsidRDefault="008041A3" w:rsidP="000C3670">
      <w:pPr>
        <w:pStyle w:val="ListParagraph"/>
        <w:numPr>
          <w:ilvl w:val="0"/>
          <w:numId w:val="25"/>
        </w:numPr>
        <w:bidi w:val="0"/>
        <w:spacing w:before="100" w:beforeAutospacing="1" w:after="100" w:afterAutospacing="1" w:line="240" w:lineRule="auto"/>
        <w:ind w:firstLine="820"/>
        <w:rPr>
          <w:rFonts w:asciiTheme="majorBidi" w:eastAsia="Times New Roman" w:hAnsiTheme="majorBidi" w:cstheme="majorBidi"/>
          <w:sz w:val="24"/>
          <w:szCs w:val="24"/>
          <w:lang w:val="en-IN" w:eastAsia="en-IN"/>
        </w:rPr>
      </w:pPr>
      <w:r w:rsidRPr="00FB2421">
        <w:rPr>
          <w:rFonts w:asciiTheme="majorBidi" w:eastAsia="Times New Roman" w:hAnsiTheme="majorBidi" w:cstheme="majorBidi"/>
          <w:sz w:val="24"/>
          <w:szCs w:val="24"/>
          <w:lang w:val="en-IN" w:eastAsia="en-IN"/>
        </w:rPr>
        <w:t>Focuses and guides the research project.</w:t>
      </w:r>
    </w:p>
    <w:p w14:paraId="7D3396FE" w14:textId="77777777" w:rsidR="008041A3" w:rsidRPr="00FB2421" w:rsidRDefault="008041A3" w:rsidP="000C3670">
      <w:pPr>
        <w:pStyle w:val="ListParagraph"/>
        <w:numPr>
          <w:ilvl w:val="0"/>
          <w:numId w:val="25"/>
        </w:numPr>
        <w:bidi w:val="0"/>
        <w:spacing w:before="100" w:beforeAutospacing="1" w:after="100" w:afterAutospacing="1" w:line="240" w:lineRule="auto"/>
        <w:ind w:firstLine="820"/>
        <w:rPr>
          <w:rFonts w:asciiTheme="majorBidi" w:eastAsia="Times New Roman" w:hAnsiTheme="majorBidi" w:cstheme="majorBidi"/>
          <w:sz w:val="24"/>
          <w:szCs w:val="24"/>
          <w:lang w:val="en-IN" w:eastAsia="en-IN"/>
        </w:rPr>
      </w:pPr>
      <w:r w:rsidRPr="00FB2421">
        <w:rPr>
          <w:rFonts w:asciiTheme="majorBidi" w:eastAsia="Times New Roman" w:hAnsiTheme="majorBidi" w:cstheme="majorBidi"/>
          <w:sz w:val="24"/>
          <w:szCs w:val="24"/>
          <w:lang w:val="en-IN" w:eastAsia="en-IN"/>
        </w:rPr>
        <w:t>Invites other researchers to join the research project.</w:t>
      </w:r>
    </w:p>
    <w:p w14:paraId="3F348E8D" w14:textId="77777777" w:rsidR="008041A3" w:rsidRPr="00FB2421" w:rsidRDefault="008041A3" w:rsidP="000C3670">
      <w:pPr>
        <w:pStyle w:val="ListParagraph"/>
        <w:numPr>
          <w:ilvl w:val="0"/>
          <w:numId w:val="25"/>
        </w:numPr>
        <w:bidi w:val="0"/>
        <w:spacing w:before="100" w:beforeAutospacing="1" w:after="100" w:afterAutospacing="1" w:line="240" w:lineRule="auto"/>
        <w:ind w:firstLine="820"/>
        <w:rPr>
          <w:rFonts w:asciiTheme="majorBidi" w:eastAsia="Times New Roman" w:hAnsiTheme="majorBidi" w:cstheme="majorBidi"/>
          <w:sz w:val="24"/>
          <w:szCs w:val="24"/>
          <w:lang w:val="en-IN" w:eastAsia="en-IN"/>
        </w:rPr>
      </w:pPr>
      <w:r w:rsidRPr="00FB2421">
        <w:rPr>
          <w:rFonts w:asciiTheme="majorBidi" w:eastAsia="Times New Roman" w:hAnsiTheme="majorBidi" w:cstheme="majorBidi"/>
          <w:sz w:val="24"/>
          <w:szCs w:val="24"/>
          <w:lang w:val="en-IN" w:eastAsia="en-IN"/>
        </w:rPr>
        <w:t>Explains what the researcher is looking for.</w:t>
      </w:r>
    </w:p>
    <w:p w14:paraId="5E4D8FDC" w14:textId="77777777" w:rsidR="008041A3" w:rsidRPr="00FB2421" w:rsidRDefault="008041A3" w:rsidP="000C3670">
      <w:pPr>
        <w:pStyle w:val="ListParagraph"/>
        <w:bidi w:val="0"/>
        <w:spacing w:before="100" w:beforeAutospacing="1" w:after="100" w:afterAutospacing="1" w:line="240" w:lineRule="auto"/>
        <w:ind w:left="1070"/>
        <w:rPr>
          <w:rFonts w:asciiTheme="majorBidi" w:eastAsia="Times New Roman" w:hAnsiTheme="majorBidi" w:cstheme="majorBidi"/>
          <w:b/>
          <w:bCs/>
          <w:sz w:val="24"/>
          <w:szCs w:val="24"/>
          <w:u w:val="single"/>
          <w:lang w:val="en-IN" w:eastAsia="en-IN"/>
        </w:rPr>
      </w:pPr>
    </w:p>
    <w:p w14:paraId="6094E68D" w14:textId="4D23FC74" w:rsidR="008041A3" w:rsidRPr="00FB2421" w:rsidRDefault="008041A3" w:rsidP="000C3670">
      <w:pPr>
        <w:pStyle w:val="ListParagraph"/>
        <w:numPr>
          <w:ilvl w:val="2"/>
          <w:numId w:val="16"/>
        </w:numPr>
        <w:autoSpaceDE w:val="0"/>
        <w:autoSpaceDN w:val="0"/>
        <w:bidi w:val="0"/>
        <w:adjustRightInd w:val="0"/>
        <w:spacing w:after="0" w:line="240" w:lineRule="auto"/>
        <w:jc w:val="both"/>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An analysis of the race of patients who visit an emergency room reveals that 40% are white, 25% are black, 20% are Native American, and 15% are Asian. These data would best be depicted graphically with a </w:t>
      </w:r>
    </w:p>
    <w:p w14:paraId="4B5DA42F" w14:textId="77777777" w:rsidR="008041A3" w:rsidRPr="00FB2421" w:rsidRDefault="008041A3" w:rsidP="000C3670">
      <w:pPr>
        <w:pStyle w:val="ListParagraph"/>
        <w:numPr>
          <w:ilvl w:val="0"/>
          <w:numId w:val="27"/>
        </w:numPr>
        <w:autoSpaceDE w:val="0"/>
        <w:autoSpaceDN w:val="0"/>
        <w:bidi w:val="0"/>
        <w:adjustRightInd w:val="0"/>
        <w:spacing w:after="66"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 Cumulative frequency graph </w:t>
      </w:r>
    </w:p>
    <w:p w14:paraId="62708DAB" w14:textId="77777777" w:rsidR="008041A3" w:rsidRPr="00FB2421" w:rsidRDefault="008041A3" w:rsidP="000C3670">
      <w:pPr>
        <w:pStyle w:val="ListParagraph"/>
        <w:numPr>
          <w:ilvl w:val="0"/>
          <w:numId w:val="27"/>
        </w:numPr>
        <w:autoSpaceDE w:val="0"/>
        <w:autoSpaceDN w:val="0"/>
        <w:bidi w:val="0"/>
        <w:adjustRightInd w:val="0"/>
        <w:spacing w:after="66"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Normal curve </w:t>
      </w:r>
    </w:p>
    <w:p w14:paraId="12F7B6DC" w14:textId="77777777" w:rsidR="008041A3" w:rsidRPr="00FB2421" w:rsidRDefault="008041A3" w:rsidP="000C3670">
      <w:pPr>
        <w:pStyle w:val="ListParagraph"/>
        <w:numPr>
          <w:ilvl w:val="0"/>
          <w:numId w:val="27"/>
        </w:numPr>
        <w:autoSpaceDE w:val="0"/>
        <w:autoSpaceDN w:val="0"/>
        <w:bidi w:val="0"/>
        <w:adjustRightInd w:val="0"/>
        <w:spacing w:after="66"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Histogram </w:t>
      </w:r>
    </w:p>
    <w:p w14:paraId="53473056" w14:textId="09DA79C1" w:rsidR="008041A3" w:rsidRPr="00FB2421" w:rsidRDefault="008041A3" w:rsidP="00B54AD6">
      <w:pPr>
        <w:pStyle w:val="ListParagraph"/>
        <w:numPr>
          <w:ilvl w:val="0"/>
          <w:numId w:val="27"/>
        </w:numPr>
        <w:autoSpaceDE w:val="0"/>
        <w:autoSpaceDN w:val="0"/>
        <w:bidi w:val="0"/>
        <w:adjustRightInd w:val="0"/>
        <w:spacing w:after="0" w:line="240" w:lineRule="auto"/>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Pie chart </w:t>
      </w:r>
    </w:p>
    <w:p w14:paraId="6D1634F2" w14:textId="76A2AC20" w:rsidR="008041A3" w:rsidRPr="00FB2421" w:rsidRDefault="008041A3" w:rsidP="000C3670">
      <w:pPr>
        <w:pStyle w:val="ListParagraph"/>
        <w:numPr>
          <w:ilvl w:val="2"/>
          <w:numId w:val="16"/>
        </w:numPr>
        <w:autoSpaceDE w:val="0"/>
        <w:autoSpaceDN w:val="0"/>
        <w:bidi w:val="0"/>
        <w:adjustRightInd w:val="0"/>
        <w:spacing w:after="0" w:line="240" w:lineRule="auto"/>
        <w:jc w:val="both"/>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Typhoid </w:t>
      </w:r>
      <w:proofErr w:type="gramStart"/>
      <w:r w:rsidRPr="00FB2421">
        <w:rPr>
          <w:rFonts w:asciiTheme="majorBidi" w:hAnsiTheme="majorBidi" w:cstheme="majorBidi"/>
          <w:b/>
          <w:bCs/>
          <w:color w:val="000000"/>
          <w:sz w:val="24"/>
          <w:szCs w:val="24"/>
        </w:rPr>
        <w:t>fever  cases</w:t>
      </w:r>
      <w:proofErr w:type="gramEnd"/>
      <w:r w:rsidRPr="00FB2421">
        <w:rPr>
          <w:rFonts w:asciiTheme="majorBidi" w:hAnsiTheme="majorBidi" w:cstheme="majorBidi"/>
          <w:b/>
          <w:bCs/>
          <w:color w:val="000000"/>
          <w:sz w:val="24"/>
          <w:szCs w:val="24"/>
        </w:rPr>
        <w:t xml:space="preserve"> were reported throughout the world during the year 2000 – 2020 excluding African region. These cases can be best represented by: </w:t>
      </w:r>
    </w:p>
    <w:p w14:paraId="07FA22BA" w14:textId="77777777" w:rsidR="008041A3" w:rsidRPr="00FB2421" w:rsidRDefault="008041A3" w:rsidP="000C3670">
      <w:pPr>
        <w:pStyle w:val="ListParagraph"/>
        <w:numPr>
          <w:ilvl w:val="0"/>
          <w:numId w:val="28"/>
        </w:numPr>
        <w:autoSpaceDE w:val="0"/>
        <w:autoSpaceDN w:val="0"/>
        <w:bidi w:val="0"/>
        <w:adjustRightInd w:val="0"/>
        <w:spacing w:after="0" w:line="240" w:lineRule="auto"/>
        <w:ind w:left="714" w:hanging="357"/>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lastRenderedPageBreak/>
        <w:t xml:space="preserve">Frequency polygon </w:t>
      </w:r>
    </w:p>
    <w:p w14:paraId="2212E1F5" w14:textId="77777777" w:rsidR="008041A3" w:rsidRPr="00FB2421" w:rsidRDefault="008041A3" w:rsidP="000C3670">
      <w:pPr>
        <w:pStyle w:val="ListParagraph"/>
        <w:numPr>
          <w:ilvl w:val="0"/>
          <w:numId w:val="28"/>
        </w:numPr>
        <w:bidi w:val="0"/>
        <w:ind w:left="714" w:hanging="357"/>
        <w:jc w:val="both"/>
        <w:rPr>
          <w:rFonts w:asciiTheme="majorBidi" w:hAnsiTheme="majorBidi" w:cstheme="majorBidi"/>
          <w:sz w:val="24"/>
          <w:szCs w:val="24"/>
          <w:lang w:bidi="ar-EG"/>
        </w:rPr>
      </w:pPr>
      <w:r w:rsidRPr="00FB2421">
        <w:rPr>
          <w:rFonts w:asciiTheme="majorBidi" w:hAnsiTheme="majorBidi" w:cstheme="majorBidi"/>
          <w:color w:val="000000"/>
          <w:sz w:val="24"/>
          <w:szCs w:val="24"/>
        </w:rPr>
        <w:t>Histogram</w:t>
      </w:r>
    </w:p>
    <w:p w14:paraId="49734A2C" w14:textId="77777777" w:rsidR="008041A3" w:rsidRPr="00FB2421" w:rsidRDefault="008041A3" w:rsidP="000C3670">
      <w:pPr>
        <w:pStyle w:val="ListParagraph"/>
        <w:numPr>
          <w:ilvl w:val="0"/>
          <w:numId w:val="28"/>
        </w:numPr>
        <w:bidi w:val="0"/>
        <w:ind w:left="714" w:hanging="357"/>
        <w:jc w:val="both"/>
        <w:rPr>
          <w:rFonts w:asciiTheme="majorBidi" w:hAnsiTheme="majorBidi" w:cstheme="majorBidi"/>
          <w:sz w:val="24"/>
          <w:szCs w:val="24"/>
          <w:lang w:bidi="ar-EG"/>
        </w:rPr>
      </w:pPr>
      <w:r w:rsidRPr="00FB2421">
        <w:rPr>
          <w:rFonts w:asciiTheme="majorBidi" w:hAnsiTheme="majorBidi" w:cstheme="majorBidi"/>
          <w:sz w:val="24"/>
          <w:szCs w:val="24"/>
        </w:rPr>
        <w:t>Line graph</w:t>
      </w:r>
    </w:p>
    <w:p w14:paraId="66F14F7A" w14:textId="77777777" w:rsidR="008041A3" w:rsidRPr="00FB2421" w:rsidRDefault="008041A3" w:rsidP="000C3670">
      <w:pPr>
        <w:pStyle w:val="ListParagraph"/>
        <w:numPr>
          <w:ilvl w:val="0"/>
          <w:numId w:val="28"/>
        </w:numPr>
        <w:autoSpaceDE w:val="0"/>
        <w:autoSpaceDN w:val="0"/>
        <w:bidi w:val="0"/>
        <w:adjustRightInd w:val="0"/>
        <w:spacing w:after="0" w:line="240" w:lineRule="auto"/>
        <w:ind w:left="714" w:hanging="357"/>
        <w:jc w:val="both"/>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Pictogram </w:t>
      </w:r>
    </w:p>
    <w:p w14:paraId="59A40BFD" w14:textId="1E6E0D85" w:rsidR="008041A3" w:rsidRPr="00FB2421" w:rsidRDefault="008041A3" w:rsidP="000C3670">
      <w:pPr>
        <w:pStyle w:val="ListParagraph"/>
        <w:numPr>
          <w:ilvl w:val="2"/>
          <w:numId w:val="16"/>
        </w:numPr>
        <w:bidi w:val="0"/>
        <w:jc w:val="both"/>
        <w:rPr>
          <w:rFonts w:asciiTheme="majorBidi" w:hAnsiTheme="majorBidi" w:cstheme="majorBidi"/>
          <w:b/>
          <w:bCs/>
          <w:i/>
          <w:iCs/>
          <w:sz w:val="24"/>
          <w:szCs w:val="24"/>
        </w:rPr>
      </w:pPr>
      <w:r w:rsidRPr="00FB2421">
        <w:rPr>
          <w:rFonts w:asciiTheme="majorBidi" w:hAnsiTheme="majorBidi" w:cstheme="majorBidi"/>
          <w:b/>
          <w:bCs/>
          <w:sz w:val="24"/>
          <w:szCs w:val="24"/>
        </w:rPr>
        <w:t xml:space="preserve">In a particular trial, the association of lung cancer with smoking is found to be 40% in one sample and 60% in another. What is the best test to compare the results? </w:t>
      </w:r>
    </w:p>
    <w:p w14:paraId="056CCD9E" w14:textId="77777777" w:rsidR="008041A3" w:rsidRPr="00FB2421" w:rsidRDefault="008041A3" w:rsidP="000C3670">
      <w:pPr>
        <w:pStyle w:val="ListParagraph"/>
        <w:numPr>
          <w:ilvl w:val="0"/>
          <w:numId w:val="33"/>
        </w:numPr>
        <w:bidi w:val="0"/>
        <w:ind w:firstLine="990"/>
        <w:jc w:val="both"/>
        <w:rPr>
          <w:rFonts w:asciiTheme="majorBidi" w:hAnsiTheme="majorBidi" w:cstheme="majorBidi"/>
          <w:sz w:val="24"/>
          <w:szCs w:val="24"/>
        </w:rPr>
      </w:pPr>
      <w:r w:rsidRPr="00FB2421">
        <w:rPr>
          <w:rFonts w:asciiTheme="majorBidi" w:hAnsiTheme="majorBidi" w:cstheme="majorBidi"/>
          <w:b/>
          <w:bCs/>
          <w:sz w:val="24"/>
          <w:szCs w:val="24"/>
        </w:rPr>
        <w:t xml:space="preserve"> </w:t>
      </w:r>
      <w:r w:rsidRPr="00FB2421">
        <w:rPr>
          <w:rFonts w:asciiTheme="majorBidi" w:hAnsiTheme="majorBidi" w:cstheme="majorBidi"/>
          <w:sz w:val="24"/>
          <w:szCs w:val="24"/>
        </w:rPr>
        <w:t xml:space="preserve">Chi Square Test </w:t>
      </w:r>
    </w:p>
    <w:p w14:paraId="3A18DEAC" w14:textId="77777777" w:rsidR="008041A3" w:rsidRPr="00FB2421" w:rsidRDefault="008041A3" w:rsidP="000C3670">
      <w:pPr>
        <w:pStyle w:val="ListParagraph"/>
        <w:numPr>
          <w:ilvl w:val="0"/>
          <w:numId w:val="33"/>
        </w:numPr>
        <w:bidi w:val="0"/>
        <w:ind w:firstLine="990"/>
        <w:jc w:val="both"/>
        <w:rPr>
          <w:rFonts w:asciiTheme="majorBidi" w:hAnsiTheme="majorBidi" w:cstheme="majorBidi"/>
          <w:sz w:val="24"/>
          <w:szCs w:val="24"/>
        </w:rPr>
      </w:pPr>
      <w:r w:rsidRPr="00FB2421">
        <w:rPr>
          <w:rFonts w:asciiTheme="majorBidi" w:hAnsiTheme="majorBidi" w:cstheme="majorBidi"/>
          <w:sz w:val="24"/>
          <w:szCs w:val="24"/>
        </w:rPr>
        <w:t xml:space="preserve"> Fischer Test</w:t>
      </w:r>
    </w:p>
    <w:p w14:paraId="67232FC5" w14:textId="77777777" w:rsidR="008041A3" w:rsidRPr="00FB2421" w:rsidRDefault="008041A3" w:rsidP="000C3670">
      <w:pPr>
        <w:pStyle w:val="ListParagraph"/>
        <w:numPr>
          <w:ilvl w:val="0"/>
          <w:numId w:val="33"/>
        </w:numPr>
        <w:bidi w:val="0"/>
        <w:ind w:firstLine="990"/>
        <w:jc w:val="both"/>
        <w:rPr>
          <w:rFonts w:asciiTheme="majorBidi" w:hAnsiTheme="majorBidi" w:cstheme="majorBidi"/>
          <w:sz w:val="24"/>
          <w:szCs w:val="24"/>
        </w:rPr>
      </w:pPr>
      <w:r w:rsidRPr="00FB2421">
        <w:rPr>
          <w:rFonts w:asciiTheme="majorBidi" w:hAnsiTheme="majorBidi" w:cstheme="majorBidi"/>
          <w:sz w:val="24"/>
          <w:szCs w:val="24"/>
        </w:rPr>
        <w:t xml:space="preserve"> Paired t Test </w:t>
      </w:r>
    </w:p>
    <w:p w14:paraId="499489F4" w14:textId="47657BD4" w:rsidR="008041A3" w:rsidRPr="00FB2421" w:rsidRDefault="008041A3" w:rsidP="00B54AD6">
      <w:pPr>
        <w:pStyle w:val="ListParagraph"/>
        <w:numPr>
          <w:ilvl w:val="0"/>
          <w:numId w:val="33"/>
        </w:numPr>
        <w:bidi w:val="0"/>
        <w:ind w:firstLine="990"/>
        <w:jc w:val="both"/>
        <w:rPr>
          <w:rFonts w:asciiTheme="majorBidi" w:hAnsiTheme="majorBidi" w:cstheme="majorBidi"/>
          <w:sz w:val="24"/>
          <w:szCs w:val="24"/>
          <w:lang w:bidi="ar-EG"/>
        </w:rPr>
      </w:pPr>
      <w:r w:rsidRPr="00FB2421">
        <w:rPr>
          <w:rFonts w:asciiTheme="majorBidi" w:hAnsiTheme="majorBidi" w:cstheme="majorBidi"/>
          <w:sz w:val="24"/>
          <w:szCs w:val="24"/>
        </w:rPr>
        <w:t>ANOVA Test</w:t>
      </w:r>
    </w:p>
    <w:p w14:paraId="627D2630" w14:textId="11ADBB93" w:rsidR="008041A3" w:rsidRPr="00FB2421" w:rsidRDefault="008041A3" w:rsidP="000C3670">
      <w:pPr>
        <w:pStyle w:val="ListParagraph"/>
        <w:numPr>
          <w:ilvl w:val="2"/>
          <w:numId w:val="16"/>
        </w:numPr>
        <w:bidi w:val="0"/>
        <w:jc w:val="both"/>
        <w:rPr>
          <w:rFonts w:asciiTheme="majorBidi" w:hAnsiTheme="majorBidi" w:cstheme="majorBidi"/>
          <w:b/>
          <w:bCs/>
          <w:i/>
          <w:iCs/>
          <w:sz w:val="24"/>
          <w:szCs w:val="24"/>
        </w:rPr>
      </w:pPr>
      <w:r w:rsidRPr="00FB2421">
        <w:rPr>
          <w:rFonts w:asciiTheme="majorBidi" w:hAnsiTheme="majorBidi" w:cstheme="majorBidi"/>
          <w:b/>
          <w:bCs/>
          <w:sz w:val="24"/>
          <w:szCs w:val="24"/>
        </w:rPr>
        <w:t xml:space="preserve">All are true about P-value except </w:t>
      </w:r>
    </w:p>
    <w:p w14:paraId="762EE364" w14:textId="77777777" w:rsidR="008041A3" w:rsidRPr="00FB2421" w:rsidRDefault="008041A3" w:rsidP="000C3670">
      <w:pPr>
        <w:pStyle w:val="ListParagraph"/>
        <w:numPr>
          <w:ilvl w:val="0"/>
          <w:numId w:val="34"/>
        </w:numPr>
        <w:bidi w:val="0"/>
        <w:jc w:val="both"/>
        <w:rPr>
          <w:rFonts w:asciiTheme="majorBidi" w:hAnsiTheme="majorBidi" w:cstheme="majorBidi"/>
          <w:sz w:val="24"/>
          <w:szCs w:val="24"/>
        </w:rPr>
      </w:pPr>
      <w:r w:rsidRPr="00FB2421">
        <w:rPr>
          <w:rFonts w:asciiTheme="majorBidi" w:hAnsiTheme="majorBidi" w:cstheme="majorBidi"/>
          <w:b/>
          <w:bCs/>
          <w:i/>
          <w:iCs/>
          <w:sz w:val="24"/>
          <w:szCs w:val="24"/>
        </w:rPr>
        <w:t xml:space="preserve"> </w:t>
      </w:r>
      <w:r w:rsidRPr="00FB2421">
        <w:rPr>
          <w:rFonts w:asciiTheme="majorBidi" w:hAnsiTheme="majorBidi" w:cstheme="majorBidi"/>
          <w:sz w:val="24"/>
          <w:szCs w:val="24"/>
        </w:rPr>
        <w:t xml:space="preserve">Is the probability of committing Type-I error </w:t>
      </w:r>
    </w:p>
    <w:p w14:paraId="7FD65901" w14:textId="77777777" w:rsidR="008041A3" w:rsidRPr="00FB2421" w:rsidRDefault="008041A3" w:rsidP="000C3670">
      <w:pPr>
        <w:pStyle w:val="ListParagraph"/>
        <w:numPr>
          <w:ilvl w:val="0"/>
          <w:numId w:val="34"/>
        </w:numPr>
        <w:bidi w:val="0"/>
        <w:jc w:val="both"/>
        <w:rPr>
          <w:rFonts w:asciiTheme="majorBidi" w:hAnsiTheme="majorBidi" w:cstheme="majorBidi"/>
          <w:sz w:val="24"/>
          <w:szCs w:val="24"/>
        </w:rPr>
      </w:pPr>
      <w:r w:rsidRPr="00FB2421">
        <w:rPr>
          <w:rFonts w:asciiTheme="majorBidi" w:hAnsiTheme="majorBidi" w:cstheme="majorBidi"/>
          <w:sz w:val="24"/>
          <w:szCs w:val="24"/>
        </w:rPr>
        <w:t xml:space="preserve"> Is equal to 1-b </w:t>
      </w:r>
    </w:p>
    <w:p w14:paraId="5D2167EF" w14:textId="77777777" w:rsidR="008041A3" w:rsidRPr="00FB2421" w:rsidRDefault="008041A3" w:rsidP="000C3670">
      <w:pPr>
        <w:pStyle w:val="ListParagraph"/>
        <w:numPr>
          <w:ilvl w:val="0"/>
          <w:numId w:val="34"/>
        </w:numPr>
        <w:bidi w:val="0"/>
        <w:jc w:val="both"/>
        <w:rPr>
          <w:rFonts w:asciiTheme="majorBidi" w:hAnsiTheme="majorBidi" w:cstheme="majorBidi"/>
          <w:sz w:val="24"/>
          <w:szCs w:val="24"/>
        </w:rPr>
      </w:pPr>
      <w:r w:rsidRPr="00FB2421">
        <w:rPr>
          <w:rFonts w:asciiTheme="majorBidi" w:hAnsiTheme="majorBidi" w:cstheme="majorBidi"/>
          <w:sz w:val="24"/>
          <w:szCs w:val="24"/>
        </w:rPr>
        <w:t xml:space="preserve">Is the chance that the presence of difference is concluded when actually there is </w:t>
      </w:r>
      <w:proofErr w:type="gramStart"/>
      <w:r w:rsidRPr="00FB2421">
        <w:rPr>
          <w:rFonts w:asciiTheme="majorBidi" w:hAnsiTheme="majorBidi" w:cstheme="majorBidi"/>
          <w:sz w:val="24"/>
          <w:szCs w:val="24"/>
        </w:rPr>
        <w:t>none</w:t>
      </w:r>
      <w:proofErr w:type="gramEnd"/>
      <w:r w:rsidRPr="00FB2421">
        <w:rPr>
          <w:rFonts w:asciiTheme="majorBidi" w:hAnsiTheme="majorBidi" w:cstheme="majorBidi"/>
          <w:sz w:val="24"/>
          <w:szCs w:val="24"/>
        </w:rPr>
        <w:t xml:space="preserve"> </w:t>
      </w:r>
    </w:p>
    <w:p w14:paraId="659D1D4E" w14:textId="51484C6D" w:rsidR="008041A3" w:rsidRPr="00FB2421" w:rsidRDefault="008041A3" w:rsidP="000C3670">
      <w:pPr>
        <w:pStyle w:val="ListParagraph"/>
        <w:numPr>
          <w:ilvl w:val="0"/>
          <w:numId w:val="34"/>
        </w:numPr>
        <w:bidi w:val="0"/>
        <w:jc w:val="both"/>
        <w:rPr>
          <w:rFonts w:asciiTheme="majorBidi" w:hAnsiTheme="majorBidi" w:cstheme="majorBidi"/>
          <w:sz w:val="24"/>
          <w:szCs w:val="24"/>
          <w:lang w:bidi="ar-EG"/>
        </w:rPr>
      </w:pPr>
      <w:r w:rsidRPr="00FB2421">
        <w:rPr>
          <w:rFonts w:asciiTheme="majorBidi" w:hAnsiTheme="majorBidi" w:cstheme="majorBidi"/>
          <w:sz w:val="24"/>
          <w:szCs w:val="24"/>
        </w:rPr>
        <w:t>When P-value is less than a, the result is statistically significant</w:t>
      </w:r>
    </w:p>
    <w:p w14:paraId="00CD4DE7" w14:textId="54DF24EB" w:rsidR="008041A3" w:rsidRPr="00FB2421" w:rsidRDefault="00D45F23" w:rsidP="00B54AD6">
      <w:pPr>
        <w:pStyle w:val="Default"/>
        <w:spacing w:line="276" w:lineRule="auto"/>
        <w:contextualSpacing/>
        <w:jc w:val="both"/>
        <w:rPr>
          <w:rFonts w:asciiTheme="majorBidi" w:hAnsiTheme="majorBidi" w:cstheme="majorBidi"/>
          <w:b/>
          <w:bCs/>
          <w:color w:val="auto"/>
        </w:rPr>
      </w:pPr>
      <w:r w:rsidRPr="00FB2421">
        <w:rPr>
          <w:rFonts w:asciiTheme="majorBidi" w:hAnsiTheme="majorBidi" w:cstheme="majorBidi"/>
          <w:b/>
          <w:bCs/>
          <w:color w:val="auto"/>
        </w:rPr>
        <w:t>4</w:t>
      </w:r>
      <w:r w:rsidR="00826679" w:rsidRPr="00FB2421">
        <w:rPr>
          <w:rFonts w:asciiTheme="majorBidi" w:hAnsiTheme="majorBidi" w:cstheme="majorBidi"/>
          <w:b/>
          <w:bCs/>
          <w:color w:val="auto"/>
        </w:rPr>
        <w:t>0</w:t>
      </w:r>
      <w:r w:rsidRPr="00FB2421">
        <w:rPr>
          <w:rFonts w:asciiTheme="majorBidi" w:hAnsiTheme="majorBidi" w:cstheme="majorBidi"/>
          <w:b/>
          <w:bCs/>
          <w:color w:val="auto"/>
        </w:rPr>
        <w:t>.</w:t>
      </w:r>
      <w:r w:rsidRPr="00FB2421">
        <w:rPr>
          <w:rFonts w:asciiTheme="majorBidi" w:hAnsiTheme="majorBidi" w:cstheme="majorBidi"/>
          <w:color w:val="auto"/>
        </w:rPr>
        <w:t xml:space="preserve"> </w:t>
      </w:r>
      <w:r w:rsidR="008041A3" w:rsidRPr="00FB2421">
        <w:rPr>
          <w:rFonts w:asciiTheme="majorBidi" w:hAnsiTheme="majorBidi" w:cstheme="majorBidi"/>
          <w:b/>
          <w:bCs/>
          <w:color w:val="auto"/>
        </w:rPr>
        <w:t xml:space="preserve">In a medical journal report, the observed mortality of smokers and nonsmokers for laryngeal squamous cell carcinoma was reported to be significant at p &lt; 0.05. Such a statement means that </w:t>
      </w:r>
    </w:p>
    <w:p w14:paraId="5F324CF1" w14:textId="77777777" w:rsidR="008041A3" w:rsidRPr="00FB2421" w:rsidRDefault="008041A3" w:rsidP="000C3670">
      <w:pPr>
        <w:pStyle w:val="Default"/>
        <w:spacing w:after="66" w:line="276" w:lineRule="auto"/>
        <w:contextualSpacing/>
        <w:jc w:val="both"/>
        <w:rPr>
          <w:rFonts w:asciiTheme="majorBidi" w:hAnsiTheme="majorBidi" w:cstheme="majorBidi"/>
          <w:color w:val="auto"/>
        </w:rPr>
      </w:pPr>
      <w:r w:rsidRPr="00FB2421">
        <w:rPr>
          <w:rFonts w:asciiTheme="majorBidi" w:hAnsiTheme="majorBidi" w:cstheme="majorBidi"/>
          <w:color w:val="auto"/>
        </w:rPr>
        <w:t xml:space="preserve">a) The investigator is rejecting the null hypothesis even though the results could have occurred purely by chance a maximum of 5 times out of 100. </w:t>
      </w:r>
    </w:p>
    <w:p w14:paraId="27BE91F8" w14:textId="77777777" w:rsidR="008041A3" w:rsidRPr="00FB2421" w:rsidRDefault="008041A3" w:rsidP="000C3670">
      <w:pPr>
        <w:pStyle w:val="Default"/>
        <w:spacing w:after="66" w:line="276" w:lineRule="auto"/>
        <w:contextualSpacing/>
        <w:jc w:val="both"/>
        <w:rPr>
          <w:rFonts w:asciiTheme="majorBidi" w:hAnsiTheme="majorBidi" w:cstheme="majorBidi"/>
          <w:color w:val="auto"/>
        </w:rPr>
      </w:pPr>
      <w:r w:rsidRPr="00FB2421">
        <w:rPr>
          <w:rFonts w:asciiTheme="majorBidi" w:hAnsiTheme="majorBidi" w:cstheme="majorBidi"/>
          <w:color w:val="auto"/>
        </w:rPr>
        <w:t xml:space="preserve">b) There is a difference between the mortality rates of smokers and nonsmokers 5% of the time </w:t>
      </w:r>
    </w:p>
    <w:p w14:paraId="54F2A2EC" w14:textId="77777777" w:rsidR="008041A3" w:rsidRPr="00FB2421" w:rsidRDefault="008041A3" w:rsidP="000C3670">
      <w:pPr>
        <w:pStyle w:val="Default"/>
        <w:spacing w:after="66" w:line="276" w:lineRule="auto"/>
        <w:contextualSpacing/>
        <w:jc w:val="both"/>
        <w:rPr>
          <w:rFonts w:asciiTheme="majorBidi" w:hAnsiTheme="majorBidi" w:cstheme="majorBidi"/>
          <w:color w:val="auto"/>
        </w:rPr>
      </w:pPr>
      <w:r w:rsidRPr="00FB2421">
        <w:rPr>
          <w:rFonts w:asciiTheme="majorBidi" w:hAnsiTheme="majorBidi" w:cstheme="majorBidi"/>
          <w:color w:val="auto"/>
        </w:rPr>
        <w:t xml:space="preserve">c) The null hypothesis claims that there is a difference between the mortality rates of smokers and nonsmokers. </w:t>
      </w:r>
    </w:p>
    <w:p w14:paraId="7B610AAD" w14:textId="77777777" w:rsidR="008041A3" w:rsidRPr="00FB2421" w:rsidRDefault="008041A3" w:rsidP="000C3670">
      <w:pPr>
        <w:pStyle w:val="Default"/>
        <w:spacing w:after="66" w:line="276" w:lineRule="auto"/>
        <w:contextualSpacing/>
        <w:jc w:val="both"/>
        <w:rPr>
          <w:rFonts w:asciiTheme="majorBidi" w:hAnsiTheme="majorBidi" w:cstheme="majorBidi"/>
          <w:color w:val="auto"/>
        </w:rPr>
      </w:pPr>
      <w:r w:rsidRPr="00FB2421">
        <w:rPr>
          <w:rFonts w:asciiTheme="majorBidi" w:hAnsiTheme="majorBidi" w:cstheme="majorBidi"/>
          <w:color w:val="auto"/>
        </w:rPr>
        <w:t xml:space="preserve">d) A causal relationship between smoking and mortality may be established through this study </w:t>
      </w:r>
    </w:p>
    <w:p w14:paraId="54E391F9" w14:textId="77777777" w:rsidR="008041A3" w:rsidRPr="00FB2421" w:rsidRDefault="008041A3" w:rsidP="000C3670">
      <w:pPr>
        <w:pStyle w:val="Default"/>
        <w:spacing w:line="276" w:lineRule="auto"/>
        <w:contextualSpacing/>
        <w:jc w:val="both"/>
        <w:rPr>
          <w:rFonts w:asciiTheme="majorBidi" w:hAnsiTheme="majorBidi" w:cstheme="majorBidi"/>
          <w:color w:val="auto"/>
        </w:rPr>
      </w:pPr>
      <w:r w:rsidRPr="00FB2421">
        <w:rPr>
          <w:rFonts w:asciiTheme="majorBidi" w:hAnsiTheme="majorBidi" w:cstheme="majorBidi"/>
          <w:color w:val="auto"/>
        </w:rPr>
        <w:t xml:space="preserve">e) There is insufficient data, as the total number of smokers and nonsmokers were not given </w:t>
      </w:r>
    </w:p>
    <w:p w14:paraId="3963D280" w14:textId="5CAFC514" w:rsidR="008041A3" w:rsidRPr="00FB2421" w:rsidRDefault="00D45F23" w:rsidP="00B54AD6">
      <w:pPr>
        <w:spacing w:after="0" w:line="240" w:lineRule="auto"/>
        <w:contextualSpacing/>
        <w:rPr>
          <w:rFonts w:asciiTheme="majorBidi" w:eastAsia="Times New Roman" w:hAnsiTheme="majorBidi" w:cstheme="majorBidi"/>
          <w:b/>
          <w:bCs/>
          <w:sz w:val="24"/>
          <w:szCs w:val="24"/>
          <w:lang w:eastAsia="en-IN"/>
        </w:rPr>
      </w:pPr>
      <w:bookmarkStart w:id="2" w:name="_Hlk92012685"/>
      <w:r w:rsidRPr="00FB2421">
        <w:rPr>
          <w:rFonts w:asciiTheme="majorBidi" w:hAnsiTheme="majorBidi" w:cstheme="majorBidi"/>
          <w:b/>
          <w:bCs/>
          <w:sz w:val="24"/>
          <w:szCs w:val="24"/>
        </w:rPr>
        <w:t>4</w:t>
      </w:r>
      <w:r w:rsidR="00826679" w:rsidRPr="00FB2421">
        <w:rPr>
          <w:rFonts w:asciiTheme="majorBidi" w:hAnsiTheme="majorBidi" w:cstheme="majorBidi"/>
          <w:b/>
          <w:bCs/>
          <w:sz w:val="24"/>
          <w:szCs w:val="24"/>
        </w:rPr>
        <w:t>1</w:t>
      </w:r>
      <w:r w:rsidRPr="00FB2421">
        <w:rPr>
          <w:rFonts w:asciiTheme="majorBidi" w:hAnsiTheme="majorBidi" w:cstheme="majorBidi"/>
          <w:b/>
          <w:bCs/>
          <w:sz w:val="24"/>
          <w:szCs w:val="24"/>
        </w:rPr>
        <w:t xml:space="preserve">. </w:t>
      </w:r>
      <w:r w:rsidR="008041A3" w:rsidRPr="00FB2421">
        <w:rPr>
          <w:rFonts w:asciiTheme="majorBidi" w:eastAsia="Times New Roman" w:hAnsiTheme="majorBidi" w:cstheme="majorBidi"/>
          <w:b/>
          <w:bCs/>
          <w:sz w:val="24"/>
          <w:szCs w:val="24"/>
          <w:lang w:eastAsia="en-IN"/>
        </w:rPr>
        <w:t>Which of the following is a nonparametric "Analysis of Variance"?</w:t>
      </w:r>
    </w:p>
    <w:p w14:paraId="458F588F" w14:textId="77777777" w:rsidR="008041A3" w:rsidRPr="00FB2421" w:rsidRDefault="008041A3" w:rsidP="00B54AD6">
      <w:pPr>
        <w:pStyle w:val="ListParagraph"/>
        <w:numPr>
          <w:ilvl w:val="0"/>
          <w:numId w:val="4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Mann-Whitney U test</w:t>
      </w:r>
    </w:p>
    <w:p w14:paraId="27453A8C" w14:textId="77777777" w:rsidR="008041A3" w:rsidRPr="00FB2421" w:rsidRDefault="008041A3" w:rsidP="00B54AD6">
      <w:pPr>
        <w:pStyle w:val="ListParagraph"/>
        <w:numPr>
          <w:ilvl w:val="0"/>
          <w:numId w:val="4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Wilcoxon Rank test</w:t>
      </w:r>
    </w:p>
    <w:p w14:paraId="25E3C31C" w14:textId="77777777" w:rsidR="008041A3" w:rsidRPr="00FB2421" w:rsidRDefault="008041A3" w:rsidP="00B54AD6">
      <w:pPr>
        <w:pStyle w:val="ListParagraph"/>
        <w:numPr>
          <w:ilvl w:val="0"/>
          <w:numId w:val="4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Kruskal-</w:t>
      </w:r>
      <w:proofErr w:type="gramStart"/>
      <w:r w:rsidRPr="00FB2421">
        <w:rPr>
          <w:rFonts w:asciiTheme="majorBidi" w:eastAsia="Times New Roman" w:hAnsiTheme="majorBidi" w:cstheme="majorBidi"/>
          <w:sz w:val="24"/>
          <w:szCs w:val="24"/>
          <w:lang w:eastAsia="en-IN"/>
        </w:rPr>
        <w:t>Wallis</w:t>
      </w:r>
      <w:proofErr w:type="gramEnd"/>
      <w:r w:rsidRPr="00FB2421">
        <w:rPr>
          <w:rFonts w:asciiTheme="majorBidi" w:eastAsia="Times New Roman" w:hAnsiTheme="majorBidi" w:cstheme="majorBidi"/>
          <w:sz w:val="24"/>
          <w:szCs w:val="24"/>
          <w:lang w:eastAsia="en-IN"/>
        </w:rPr>
        <w:t xml:space="preserve"> test</w:t>
      </w:r>
    </w:p>
    <w:p w14:paraId="2DC0D021" w14:textId="77777777" w:rsidR="008041A3" w:rsidRPr="00FB2421" w:rsidRDefault="008041A3" w:rsidP="00B54AD6">
      <w:pPr>
        <w:pStyle w:val="ListParagraph"/>
        <w:numPr>
          <w:ilvl w:val="0"/>
          <w:numId w:val="43"/>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Friedman's test</w:t>
      </w:r>
    </w:p>
    <w:bookmarkEnd w:id="2"/>
    <w:p w14:paraId="58FD5C5A" w14:textId="519D86E8" w:rsidR="008041A3" w:rsidRPr="00FB2421" w:rsidRDefault="00D45F23" w:rsidP="00B54AD6">
      <w:pPr>
        <w:pStyle w:val="Default"/>
        <w:spacing w:line="276" w:lineRule="auto"/>
        <w:contextualSpacing/>
        <w:jc w:val="both"/>
        <w:rPr>
          <w:rFonts w:asciiTheme="majorBidi" w:hAnsiTheme="majorBidi" w:cstheme="majorBidi"/>
          <w:b/>
          <w:bCs/>
          <w:lang w:bidi="ar-EG"/>
        </w:rPr>
      </w:pPr>
      <w:r w:rsidRPr="00FB2421">
        <w:rPr>
          <w:rFonts w:asciiTheme="majorBidi" w:hAnsiTheme="majorBidi" w:cstheme="majorBidi"/>
          <w:b/>
          <w:bCs/>
          <w:lang w:bidi="ar-EG"/>
        </w:rPr>
        <w:t>4</w:t>
      </w:r>
      <w:r w:rsidR="00826679" w:rsidRPr="00FB2421">
        <w:rPr>
          <w:rFonts w:asciiTheme="majorBidi" w:hAnsiTheme="majorBidi" w:cstheme="majorBidi"/>
          <w:b/>
          <w:bCs/>
          <w:lang w:bidi="ar-EG"/>
        </w:rPr>
        <w:t>2</w:t>
      </w:r>
      <w:r w:rsidRPr="00FB2421">
        <w:rPr>
          <w:rFonts w:asciiTheme="majorBidi" w:hAnsiTheme="majorBidi" w:cstheme="majorBidi"/>
          <w:b/>
          <w:bCs/>
          <w:lang w:bidi="ar-EG"/>
        </w:rPr>
        <w:t xml:space="preserve">. </w:t>
      </w:r>
      <w:r w:rsidR="008041A3" w:rsidRPr="00FB2421">
        <w:rPr>
          <w:rFonts w:asciiTheme="majorBidi" w:hAnsiTheme="majorBidi" w:cstheme="majorBidi"/>
          <w:b/>
          <w:bCs/>
          <w:lang w:bidi="ar-EG"/>
        </w:rPr>
        <w:t xml:space="preserve">A variable that is presumed to cause a change in another variable is called </w:t>
      </w:r>
    </w:p>
    <w:p w14:paraId="0ACCC4C9" w14:textId="77777777" w:rsidR="008041A3" w:rsidRPr="00FB2421" w:rsidRDefault="008041A3" w:rsidP="00B54AD6">
      <w:pPr>
        <w:numPr>
          <w:ilvl w:val="0"/>
          <w:numId w:val="30"/>
        </w:numPr>
        <w:spacing w:after="0" w:line="276" w:lineRule="auto"/>
        <w:contextualSpacing/>
        <w:jc w:val="both"/>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Categorical variable                 </w:t>
      </w:r>
    </w:p>
    <w:p w14:paraId="6CA60F8F" w14:textId="7DFD4E84" w:rsidR="008041A3" w:rsidRPr="00FB2421" w:rsidRDefault="008041A3" w:rsidP="000C3670">
      <w:pPr>
        <w:numPr>
          <w:ilvl w:val="0"/>
          <w:numId w:val="30"/>
        </w:numPr>
        <w:spacing w:after="0" w:line="276" w:lineRule="auto"/>
        <w:contextualSpacing/>
        <w:jc w:val="both"/>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 Dependent variable</w:t>
      </w:r>
    </w:p>
    <w:p w14:paraId="39AFD829" w14:textId="77777777" w:rsidR="008041A3" w:rsidRPr="00FB2421" w:rsidRDefault="008041A3" w:rsidP="000C3670">
      <w:pPr>
        <w:pStyle w:val="ListParagraph"/>
        <w:numPr>
          <w:ilvl w:val="0"/>
          <w:numId w:val="30"/>
        </w:numPr>
        <w:bidi w:val="0"/>
        <w:spacing w:after="0"/>
        <w:jc w:val="both"/>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Independent variable                 </w:t>
      </w:r>
    </w:p>
    <w:p w14:paraId="2A04766F" w14:textId="74611693" w:rsidR="008041A3" w:rsidRPr="00FB2421" w:rsidRDefault="008041A3" w:rsidP="000C3670">
      <w:pPr>
        <w:pStyle w:val="ListParagraph"/>
        <w:numPr>
          <w:ilvl w:val="0"/>
          <w:numId w:val="30"/>
        </w:numPr>
        <w:bidi w:val="0"/>
        <w:spacing w:after="0"/>
        <w:jc w:val="both"/>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 Intervening variable</w:t>
      </w:r>
    </w:p>
    <w:p w14:paraId="2828EAEC" w14:textId="6AC0ECA7" w:rsidR="008041A3" w:rsidRPr="00FB2421" w:rsidRDefault="00D45F23" w:rsidP="000C3670">
      <w:pPr>
        <w:pStyle w:val="ListParagraph"/>
        <w:bidi w:val="0"/>
        <w:spacing w:after="0"/>
        <w:ind w:left="360"/>
        <w:rPr>
          <w:rFonts w:asciiTheme="majorBidi" w:hAnsiTheme="majorBidi" w:cstheme="majorBidi"/>
          <w:sz w:val="24"/>
          <w:szCs w:val="24"/>
          <w:lang w:bidi="ar-EG"/>
        </w:rPr>
      </w:pPr>
      <w:r w:rsidRPr="00FB2421">
        <w:rPr>
          <w:rFonts w:asciiTheme="majorBidi" w:hAnsiTheme="majorBidi" w:cstheme="majorBidi"/>
          <w:b/>
          <w:bCs/>
          <w:color w:val="3A3A3A"/>
          <w:sz w:val="24"/>
          <w:szCs w:val="24"/>
          <w:shd w:val="clear" w:color="auto" w:fill="FFFFFF"/>
        </w:rPr>
        <w:t>4</w:t>
      </w:r>
      <w:r w:rsidR="00826679" w:rsidRPr="00FB2421">
        <w:rPr>
          <w:rFonts w:asciiTheme="majorBidi" w:hAnsiTheme="majorBidi" w:cstheme="majorBidi"/>
          <w:b/>
          <w:bCs/>
          <w:color w:val="3A3A3A"/>
          <w:sz w:val="24"/>
          <w:szCs w:val="24"/>
          <w:shd w:val="clear" w:color="auto" w:fill="FFFFFF"/>
        </w:rPr>
        <w:t>3</w:t>
      </w:r>
      <w:r w:rsidRPr="00FB2421">
        <w:rPr>
          <w:rFonts w:asciiTheme="majorBidi" w:hAnsiTheme="majorBidi" w:cstheme="majorBidi"/>
          <w:b/>
          <w:bCs/>
          <w:color w:val="3A3A3A"/>
          <w:sz w:val="24"/>
          <w:szCs w:val="24"/>
          <w:shd w:val="clear" w:color="auto" w:fill="FFFFFF"/>
        </w:rPr>
        <w:t xml:space="preserve">. </w:t>
      </w:r>
      <w:r w:rsidR="008041A3" w:rsidRPr="00FB2421">
        <w:rPr>
          <w:rFonts w:asciiTheme="majorBidi" w:hAnsiTheme="majorBidi" w:cstheme="majorBidi"/>
          <w:b/>
          <w:bCs/>
          <w:color w:val="3A3A3A"/>
          <w:sz w:val="24"/>
          <w:szCs w:val="24"/>
          <w:shd w:val="clear" w:color="auto" w:fill="FFFFFF"/>
        </w:rPr>
        <w:t>If the assumed hypothesis is tested for rejection considering it to be true is called?</w:t>
      </w:r>
      <w:r w:rsidR="008041A3" w:rsidRPr="00FB2421">
        <w:rPr>
          <w:rFonts w:asciiTheme="majorBidi" w:hAnsiTheme="majorBidi" w:cstheme="majorBidi"/>
          <w:b/>
          <w:bCs/>
          <w:color w:val="3A3A3A"/>
          <w:sz w:val="24"/>
          <w:szCs w:val="24"/>
        </w:rPr>
        <w:br/>
      </w:r>
      <w:r w:rsidR="008041A3" w:rsidRPr="00FB2421">
        <w:rPr>
          <w:rFonts w:asciiTheme="majorBidi" w:hAnsiTheme="majorBidi" w:cstheme="majorBidi"/>
          <w:color w:val="3A3A3A"/>
          <w:sz w:val="24"/>
          <w:szCs w:val="24"/>
          <w:shd w:val="clear" w:color="auto" w:fill="FFFFFF"/>
        </w:rPr>
        <w:t>a)</w:t>
      </w:r>
      <w:r w:rsidR="008041A3" w:rsidRPr="00FB2421">
        <w:rPr>
          <w:rFonts w:asciiTheme="majorBidi" w:hAnsiTheme="majorBidi" w:cstheme="majorBidi"/>
          <w:b/>
          <w:bCs/>
          <w:color w:val="3A3A3A"/>
          <w:sz w:val="24"/>
          <w:szCs w:val="24"/>
          <w:shd w:val="clear" w:color="auto" w:fill="FFFFFF"/>
        </w:rPr>
        <w:t xml:space="preserve"> </w:t>
      </w:r>
      <w:r w:rsidR="008041A3" w:rsidRPr="00FB2421">
        <w:rPr>
          <w:rFonts w:asciiTheme="majorBidi" w:hAnsiTheme="majorBidi" w:cstheme="majorBidi"/>
          <w:color w:val="3A3A3A"/>
          <w:sz w:val="24"/>
          <w:szCs w:val="24"/>
          <w:shd w:val="clear" w:color="auto" w:fill="FFFFFF"/>
        </w:rPr>
        <w:t>Null Hypothesis</w:t>
      </w:r>
      <w:r w:rsidR="008041A3" w:rsidRPr="00FB2421">
        <w:rPr>
          <w:rFonts w:asciiTheme="majorBidi" w:hAnsiTheme="majorBidi" w:cstheme="majorBidi"/>
          <w:b/>
          <w:bCs/>
          <w:color w:val="3A3A3A"/>
          <w:sz w:val="24"/>
          <w:szCs w:val="24"/>
        </w:rPr>
        <w:br/>
      </w:r>
      <w:r w:rsidR="008041A3" w:rsidRPr="00FB2421">
        <w:rPr>
          <w:rFonts w:asciiTheme="majorBidi" w:hAnsiTheme="majorBidi" w:cstheme="majorBidi"/>
          <w:color w:val="3A3A3A"/>
          <w:sz w:val="24"/>
          <w:szCs w:val="24"/>
          <w:shd w:val="clear" w:color="auto" w:fill="FFFFFF"/>
        </w:rPr>
        <w:t>b) alternative Hypothesis</w:t>
      </w:r>
      <w:r w:rsidR="008041A3" w:rsidRPr="00FB2421">
        <w:rPr>
          <w:rFonts w:asciiTheme="majorBidi" w:hAnsiTheme="majorBidi" w:cstheme="majorBidi"/>
          <w:color w:val="3A3A3A"/>
          <w:sz w:val="24"/>
          <w:szCs w:val="24"/>
        </w:rPr>
        <w:br/>
      </w:r>
      <w:r w:rsidR="008041A3" w:rsidRPr="00FB2421">
        <w:rPr>
          <w:rFonts w:asciiTheme="majorBidi" w:hAnsiTheme="majorBidi" w:cstheme="majorBidi"/>
          <w:color w:val="3A3A3A"/>
          <w:sz w:val="24"/>
          <w:szCs w:val="24"/>
          <w:shd w:val="clear" w:color="auto" w:fill="FFFFFF"/>
        </w:rPr>
        <w:t>c) Simple Hypothesis</w:t>
      </w:r>
      <w:r w:rsidR="008041A3" w:rsidRPr="00FB2421">
        <w:rPr>
          <w:rFonts w:asciiTheme="majorBidi" w:hAnsiTheme="majorBidi" w:cstheme="majorBidi"/>
          <w:color w:val="3A3A3A"/>
          <w:sz w:val="24"/>
          <w:szCs w:val="24"/>
        </w:rPr>
        <w:br/>
      </w:r>
      <w:r w:rsidR="008041A3" w:rsidRPr="00FB2421">
        <w:rPr>
          <w:rFonts w:asciiTheme="majorBidi" w:hAnsiTheme="majorBidi" w:cstheme="majorBidi"/>
          <w:color w:val="3A3A3A"/>
          <w:sz w:val="24"/>
          <w:szCs w:val="24"/>
          <w:shd w:val="clear" w:color="auto" w:fill="FFFFFF"/>
        </w:rPr>
        <w:t>d) Composite Hypothesis</w:t>
      </w:r>
    </w:p>
    <w:p w14:paraId="74BB84B4" w14:textId="6BF1AC39" w:rsidR="008041A3" w:rsidRPr="00FB2421" w:rsidRDefault="00D45F23" w:rsidP="000C3670">
      <w:pPr>
        <w:contextualSpacing/>
        <w:jc w:val="both"/>
        <w:rPr>
          <w:rFonts w:asciiTheme="majorBidi" w:hAnsiTheme="majorBidi" w:cstheme="majorBidi"/>
          <w:b/>
          <w:bCs/>
          <w:sz w:val="24"/>
          <w:szCs w:val="24"/>
        </w:rPr>
      </w:pPr>
      <w:r w:rsidRPr="00FB2421">
        <w:rPr>
          <w:rFonts w:asciiTheme="majorBidi" w:hAnsiTheme="majorBidi" w:cstheme="majorBidi"/>
          <w:b/>
          <w:bCs/>
          <w:sz w:val="24"/>
          <w:szCs w:val="24"/>
        </w:rPr>
        <w:t>4</w:t>
      </w:r>
      <w:r w:rsidR="00826679" w:rsidRPr="00FB2421">
        <w:rPr>
          <w:rFonts w:asciiTheme="majorBidi" w:hAnsiTheme="majorBidi" w:cstheme="majorBidi"/>
          <w:b/>
          <w:bCs/>
          <w:sz w:val="24"/>
          <w:szCs w:val="24"/>
        </w:rPr>
        <w:t>4</w:t>
      </w:r>
      <w:r w:rsidRPr="00FB2421">
        <w:rPr>
          <w:rFonts w:asciiTheme="majorBidi" w:hAnsiTheme="majorBidi" w:cstheme="majorBidi"/>
          <w:b/>
          <w:bCs/>
          <w:sz w:val="24"/>
          <w:szCs w:val="24"/>
        </w:rPr>
        <w:t>.</w:t>
      </w:r>
      <w:r w:rsidRPr="00FB2421">
        <w:rPr>
          <w:rFonts w:asciiTheme="majorBidi" w:hAnsiTheme="majorBidi" w:cstheme="majorBidi"/>
          <w:sz w:val="24"/>
          <w:szCs w:val="24"/>
        </w:rPr>
        <w:t xml:space="preserve"> </w:t>
      </w:r>
      <w:r w:rsidR="008041A3" w:rsidRPr="00FB2421">
        <w:rPr>
          <w:rFonts w:asciiTheme="majorBidi" w:hAnsiTheme="majorBidi" w:cstheme="majorBidi"/>
          <w:b/>
          <w:bCs/>
          <w:sz w:val="24"/>
          <w:szCs w:val="24"/>
        </w:rPr>
        <w:t xml:space="preserve">Which of the following p-values will lead us to reject the null hypothesis if the significance level of the test if 5%? </w:t>
      </w:r>
    </w:p>
    <w:p w14:paraId="58DEE56D" w14:textId="77777777" w:rsidR="008041A3" w:rsidRPr="00FB2421" w:rsidRDefault="008041A3" w:rsidP="000C3670">
      <w:pPr>
        <w:pStyle w:val="ListParagraph"/>
        <w:numPr>
          <w:ilvl w:val="1"/>
          <w:numId w:val="31"/>
        </w:numPr>
        <w:bidi w:val="0"/>
        <w:jc w:val="both"/>
        <w:rPr>
          <w:rFonts w:asciiTheme="majorBidi" w:hAnsiTheme="majorBidi" w:cstheme="majorBidi"/>
          <w:sz w:val="24"/>
          <w:szCs w:val="24"/>
        </w:rPr>
      </w:pPr>
      <w:r w:rsidRPr="00FB2421">
        <w:rPr>
          <w:rFonts w:asciiTheme="majorBidi" w:hAnsiTheme="majorBidi" w:cstheme="majorBidi"/>
          <w:sz w:val="24"/>
          <w:szCs w:val="24"/>
        </w:rPr>
        <w:t>0.15</w:t>
      </w:r>
    </w:p>
    <w:p w14:paraId="7A146022" w14:textId="77777777" w:rsidR="008041A3" w:rsidRPr="00FB2421" w:rsidRDefault="008041A3" w:rsidP="000C3670">
      <w:pPr>
        <w:pStyle w:val="ListParagraph"/>
        <w:numPr>
          <w:ilvl w:val="1"/>
          <w:numId w:val="31"/>
        </w:numPr>
        <w:bidi w:val="0"/>
        <w:jc w:val="both"/>
        <w:rPr>
          <w:rFonts w:asciiTheme="majorBidi" w:hAnsiTheme="majorBidi" w:cstheme="majorBidi"/>
          <w:sz w:val="24"/>
          <w:szCs w:val="24"/>
        </w:rPr>
      </w:pPr>
      <w:r w:rsidRPr="00FB2421">
        <w:rPr>
          <w:rFonts w:asciiTheme="majorBidi" w:hAnsiTheme="majorBidi" w:cstheme="majorBidi"/>
          <w:sz w:val="24"/>
          <w:szCs w:val="24"/>
        </w:rPr>
        <w:lastRenderedPageBreak/>
        <w:t xml:space="preserve">0.10 </w:t>
      </w:r>
    </w:p>
    <w:p w14:paraId="7AB8FAE0" w14:textId="77777777" w:rsidR="008041A3" w:rsidRPr="00FB2421" w:rsidRDefault="008041A3" w:rsidP="000C3670">
      <w:pPr>
        <w:pStyle w:val="ListParagraph"/>
        <w:numPr>
          <w:ilvl w:val="1"/>
          <w:numId w:val="31"/>
        </w:numPr>
        <w:bidi w:val="0"/>
        <w:jc w:val="both"/>
        <w:rPr>
          <w:rFonts w:asciiTheme="majorBidi" w:hAnsiTheme="majorBidi" w:cstheme="majorBidi"/>
          <w:sz w:val="24"/>
          <w:szCs w:val="24"/>
        </w:rPr>
      </w:pPr>
      <w:r w:rsidRPr="00FB2421">
        <w:rPr>
          <w:rFonts w:asciiTheme="majorBidi" w:hAnsiTheme="majorBidi" w:cstheme="majorBidi"/>
          <w:sz w:val="24"/>
          <w:szCs w:val="24"/>
        </w:rPr>
        <w:t xml:space="preserve">0.20 </w:t>
      </w:r>
    </w:p>
    <w:p w14:paraId="257D4D67" w14:textId="77777777" w:rsidR="008041A3" w:rsidRPr="00FB2421" w:rsidRDefault="008041A3" w:rsidP="000C3670">
      <w:pPr>
        <w:pStyle w:val="ListParagraph"/>
        <w:numPr>
          <w:ilvl w:val="1"/>
          <w:numId w:val="31"/>
        </w:numPr>
        <w:bidi w:val="0"/>
        <w:jc w:val="both"/>
        <w:rPr>
          <w:rFonts w:asciiTheme="majorBidi" w:hAnsiTheme="majorBidi" w:cstheme="majorBidi"/>
          <w:sz w:val="24"/>
          <w:szCs w:val="24"/>
          <w:lang w:bidi="ar-EG"/>
        </w:rPr>
      </w:pPr>
      <w:r w:rsidRPr="00FB2421">
        <w:rPr>
          <w:rFonts w:asciiTheme="majorBidi" w:hAnsiTheme="majorBidi" w:cstheme="majorBidi"/>
          <w:sz w:val="24"/>
          <w:szCs w:val="24"/>
        </w:rPr>
        <w:t>0.025</w:t>
      </w:r>
    </w:p>
    <w:p w14:paraId="4DE8D376" w14:textId="2A029BA0" w:rsidR="008041A3" w:rsidRPr="00FB2421" w:rsidRDefault="00826679" w:rsidP="00826679">
      <w:pPr>
        <w:spacing w:before="100" w:beforeAutospacing="1" w:after="100" w:afterAutospacing="1" w:line="240" w:lineRule="auto"/>
        <w:ind w:left="450"/>
        <w:rPr>
          <w:rFonts w:asciiTheme="majorBidi" w:eastAsia="Times New Roman" w:hAnsiTheme="majorBidi" w:cstheme="majorBidi"/>
          <w:b/>
          <w:bCs/>
          <w:sz w:val="24"/>
          <w:szCs w:val="24"/>
          <w:lang w:eastAsia="en-IN"/>
        </w:rPr>
      </w:pPr>
      <w:r w:rsidRPr="00FB2421">
        <w:rPr>
          <w:rFonts w:asciiTheme="majorBidi" w:hAnsiTheme="majorBidi" w:cstheme="majorBidi"/>
          <w:b/>
          <w:bCs/>
          <w:sz w:val="24"/>
          <w:szCs w:val="24"/>
        </w:rPr>
        <w:t>45.</w:t>
      </w:r>
      <w:r w:rsidR="008041A3" w:rsidRPr="00FB2421">
        <w:rPr>
          <w:rFonts w:asciiTheme="majorBidi" w:hAnsiTheme="majorBidi" w:cstheme="majorBidi"/>
          <w:b/>
          <w:bCs/>
          <w:sz w:val="24"/>
          <w:szCs w:val="24"/>
        </w:rPr>
        <w:t xml:space="preserve"> In a negatively skewed distribution, the mean generally falls to</w:t>
      </w:r>
      <w:r w:rsidR="008041A3" w:rsidRPr="00FB2421">
        <w:rPr>
          <w:rFonts w:asciiTheme="majorBidi" w:eastAsia="Times New Roman" w:hAnsiTheme="majorBidi" w:cstheme="majorBidi"/>
          <w:b/>
          <w:bCs/>
          <w:color w:val="6B6B6B"/>
          <w:sz w:val="24"/>
          <w:szCs w:val="24"/>
          <w:lang w:eastAsia="en-IN"/>
        </w:rPr>
        <w:t>:</w:t>
      </w:r>
    </w:p>
    <w:p w14:paraId="78053D44" w14:textId="77777777" w:rsidR="008041A3" w:rsidRPr="00FB2421" w:rsidRDefault="008041A3" w:rsidP="000C3670">
      <w:pPr>
        <w:pStyle w:val="ListParagraph"/>
        <w:numPr>
          <w:ilvl w:val="0"/>
          <w:numId w:val="40"/>
        </w:numPr>
        <w:bidi w:val="0"/>
        <w:ind w:left="540" w:hanging="180"/>
        <w:jc w:val="both"/>
        <w:rPr>
          <w:rFonts w:asciiTheme="majorBidi" w:hAnsiTheme="majorBidi" w:cstheme="majorBidi"/>
          <w:sz w:val="24"/>
          <w:szCs w:val="24"/>
        </w:rPr>
      </w:pPr>
      <w:r w:rsidRPr="00FB2421">
        <w:rPr>
          <w:rFonts w:asciiTheme="majorBidi" w:hAnsiTheme="majorBidi" w:cstheme="majorBidi"/>
          <w:sz w:val="24"/>
          <w:szCs w:val="24"/>
        </w:rPr>
        <w:t>the left of the median and the median usually lies to the left of the mode.</w:t>
      </w:r>
    </w:p>
    <w:p w14:paraId="7C0C4D04" w14:textId="77777777" w:rsidR="008041A3" w:rsidRPr="00FB2421" w:rsidRDefault="008041A3" w:rsidP="000C3670">
      <w:pPr>
        <w:pStyle w:val="ListParagraph"/>
        <w:numPr>
          <w:ilvl w:val="0"/>
          <w:numId w:val="40"/>
        </w:numPr>
        <w:bidi w:val="0"/>
        <w:ind w:left="540" w:hanging="180"/>
        <w:jc w:val="both"/>
        <w:rPr>
          <w:rFonts w:asciiTheme="majorBidi" w:hAnsiTheme="majorBidi" w:cstheme="majorBidi"/>
          <w:sz w:val="24"/>
          <w:szCs w:val="24"/>
        </w:rPr>
      </w:pPr>
      <w:r w:rsidRPr="00FB2421">
        <w:rPr>
          <w:rFonts w:asciiTheme="majorBidi" w:hAnsiTheme="majorBidi" w:cstheme="majorBidi"/>
          <w:sz w:val="24"/>
          <w:szCs w:val="24"/>
        </w:rPr>
        <w:t>the right of the median and the median usually lies to the right of the mode.</w:t>
      </w:r>
    </w:p>
    <w:p w14:paraId="7EF38145" w14:textId="77777777" w:rsidR="008041A3" w:rsidRPr="00FB2421" w:rsidRDefault="008041A3" w:rsidP="000C3670">
      <w:pPr>
        <w:pStyle w:val="ListParagraph"/>
        <w:numPr>
          <w:ilvl w:val="0"/>
          <w:numId w:val="40"/>
        </w:numPr>
        <w:bidi w:val="0"/>
        <w:ind w:left="540" w:hanging="180"/>
        <w:jc w:val="both"/>
        <w:rPr>
          <w:rFonts w:asciiTheme="majorBidi" w:hAnsiTheme="majorBidi" w:cstheme="majorBidi"/>
          <w:sz w:val="24"/>
          <w:szCs w:val="24"/>
        </w:rPr>
      </w:pPr>
      <w:r w:rsidRPr="00FB2421">
        <w:rPr>
          <w:rFonts w:asciiTheme="majorBidi" w:hAnsiTheme="majorBidi" w:cstheme="majorBidi"/>
          <w:sz w:val="24"/>
          <w:szCs w:val="24"/>
        </w:rPr>
        <w:t>the middle of median and mode.</w:t>
      </w:r>
    </w:p>
    <w:p w14:paraId="5EB326C8" w14:textId="13019B36" w:rsidR="008041A3" w:rsidRPr="00FB2421" w:rsidRDefault="008041A3" w:rsidP="000C3670">
      <w:pPr>
        <w:pStyle w:val="ListParagraph"/>
        <w:numPr>
          <w:ilvl w:val="0"/>
          <w:numId w:val="40"/>
        </w:numPr>
        <w:bidi w:val="0"/>
        <w:ind w:left="540" w:hanging="180"/>
        <w:jc w:val="both"/>
        <w:rPr>
          <w:rFonts w:asciiTheme="majorBidi" w:hAnsiTheme="majorBidi" w:cstheme="majorBidi"/>
          <w:sz w:val="24"/>
          <w:szCs w:val="24"/>
        </w:rPr>
      </w:pPr>
      <w:r w:rsidRPr="00FB2421">
        <w:rPr>
          <w:rFonts w:asciiTheme="majorBidi" w:hAnsiTheme="majorBidi" w:cstheme="majorBidi"/>
          <w:sz w:val="24"/>
          <w:szCs w:val="24"/>
        </w:rPr>
        <w:t xml:space="preserve">the </w:t>
      </w:r>
      <w:proofErr w:type="spellStart"/>
      <w:r w:rsidRPr="00FB2421">
        <w:rPr>
          <w:rFonts w:asciiTheme="majorBidi" w:hAnsiTheme="majorBidi" w:cstheme="majorBidi"/>
          <w:sz w:val="24"/>
          <w:szCs w:val="24"/>
        </w:rPr>
        <w:t>centre</w:t>
      </w:r>
      <w:proofErr w:type="spellEnd"/>
      <w:r w:rsidRPr="00FB2421">
        <w:rPr>
          <w:rFonts w:asciiTheme="majorBidi" w:hAnsiTheme="majorBidi" w:cstheme="majorBidi"/>
          <w:sz w:val="24"/>
          <w:szCs w:val="24"/>
        </w:rPr>
        <w:t xml:space="preserve"> of the distribution.</w:t>
      </w:r>
    </w:p>
    <w:p w14:paraId="67735A16" w14:textId="319EAA32" w:rsidR="008041A3" w:rsidRPr="00FB2421" w:rsidRDefault="008041A3" w:rsidP="00826679">
      <w:pPr>
        <w:pStyle w:val="ListParagraph"/>
        <w:numPr>
          <w:ilvl w:val="0"/>
          <w:numId w:val="60"/>
        </w:numPr>
        <w:bidi w:val="0"/>
        <w:spacing w:before="100" w:beforeAutospacing="1" w:after="100" w:afterAutospacing="1" w:line="240" w:lineRule="auto"/>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 xml:space="preserve">In a standard normal </w:t>
      </w:r>
      <w:proofErr w:type="gramStart"/>
      <w:r w:rsidRPr="00FB2421">
        <w:rPr>
          <w:rFonts w:asciiTheme="majorBidi" w:eastAsia="Times New Roman" w:hAnsiTheme="majorBidi" w:cstheme="majorBidi"/>
          <w:b/>
          <w:bCs/>
          <w:sz w:val="24"/>
          <w:szCs w:val="24"/>
          <w:lang w:eastAsia="en-IN"/>
        </w:rPr>
        <w:t>curve</w:t>
      </w:r>
      <w:proofErr w:type="gramEnd"/>
      <w:r w:rsidRPr="00FB2421">
        <w:rPr>
          <w:rFonts w:asciiTheme="majorBidi" w:eastAsia="Times New Roman" w:hAnsiTheme="majorBidi" w:cstheme="majorBidi"/>
          <w:b/>
          <w:bCs/>
          <w:sz w:val="24"/>
          <w:szCs w:val="24"/>
          <w:lang w:eastAsia="en-IN"/>
        </w:rPr>
        <w:t xml:space="preserve"> the area between one standard deviation on either side will be:</w:t>
      </w:r>
    </w:p>
    <w:p w14:paraId="4F53EC10" w14:textId="77777777" w:rsidR="008041A3" w:rsidRPr="00FB2421" w:rsidRDefault="008041A3" w:rsidP="000C3670">
      <w:pPr>
        <w:pStyle w:val="ListParagraph"/>
        <w:numPr>
          <w:ilvl w:val="0"/>
          <w:numId w:val="37"/>
        </w:numPr>
        <w:bidi w:val="0"/>
        <w:spacing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68%</w:t>
      </w:r>
    </w:p>
    <w:p w14:paraId="6193F522" w14:textId="77777777" w:rsidR="008041A3" w:rsidRPr="00FB2421" w:rsidRDefault="008041A3" w:rsidP="000C3670">
      <w:pPr>
        <w:pStyle w:val="ListParagraph"/>
        <w:numPr>
          <w:ilvl w:val="0"/>
          <w:numId w:val="37"/>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85%</w:t>
      </w:r>
    </w:p>
    <w:p w14:paraId="042FF298" w14:textId="77777777" w:rsidR="008041A3" w:rsidRPr="00FB2421" w:rsidRDefault="008041A3" w:rsidP="000C3670">
      <w:pPr>
        <w:pStyle w:val="ListParagraph"/>
        <w:numPr>
          <w:ilvl w:val="0"/>
          <w:numId w:val="37"/>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97.5%</w:t>
      </w:r>
    </w:p>
    <w:p w14:paraId="7A615C38" w14:textId="514820BA" w:rsidR="008041A3" w:rsidRPr="00FB2421" w:rsidRDefault="008041A3" w:rsidP="00B54AD6">
      <w:pPr>
        <w:pStyle w:val="ListParagraph"/>
        <w:numPr>
          <w:ilvl w:val="0"/>
          <w:numId w:val="37"/>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99% </w:t>
      </w:r>
    </w:p>
    <w:p w14:paraId="3D88BFBB" w14:textId="1F8D54F1" w:rsidR="008041A3" w:rsidRPr="00FB2421" w:rsidRDefault="00330802" w:rsidP="00B54AD6">
      <w:pPr>
        <w:spacing w:after="0" w:line="240" w:lineRule="auto"/>
        <w:contextualSpacing/>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47</w:t>
      </w:r>
      <w:r w:rsidR="008041A3" w:rsidRPr="00FB2421">
        <w:rPr>
          <w:rFonts w:asciiTheme="majorBidi" w:eastAsia="Times New Roman" w:hAnsiTheme="majorBidi" w:cstheme="majorBidi"/>
          <w:b/>
          <w:bCs/>
          <w:sz w:val="24"/>
          <w:szCs w:val="24"/>
          <w:lang w:eastAsia="en-IN"/>
        </w:rPr>
        <w:t xml:space="preserve">.  </w:t>
      </w:r>
      <w:r w:rsidR="00D45F23" w:rsidRPr="00FB2421">
        <w:rPr>
          <w:rFonts w:asciiTheme="majorBidi" w:eastAsia="Times New Roman" w:hAnsiTheme="majorBidi" w:cstheme="majorBidi"/>
          <w:b/>
          <w:bCs/>
          <w:sz w:val="24"/>
          <w:szCs w:val="24"/>
          <w:lang w:eastAsia="en-IN"/>
        </w:rPr>
        <w:t>N</w:t>
      </w:r>
      <w:r w:rsidR="008041A3" w:rsidRPr="00FB2421">
        <w:rPr>
          <w:rFonts w:asciiTheme="majorBidi" w:eastAsia="Times New Roman" w:hAnsiTheme="majorBidi" w:cstheme="majorBidi"/>
          <w:b/>
          <w:bCs/>
          <w:sz w:val="24"/>
          <w:szCs w:val="24"/>
          <w:lang w:eastAsia="en-IN"/>
        </w:rPr>
        <w:t>egatively skewed distribution causes:</w:t>
      </w:r>
    </w:p>
    <w:p w14:paraId="423031B0" w14:textId="77777777" w:rsidR="008041A3" w:rsidRPr="00FB2421" w:rsidRDefault="008041A3" w:rsidP="00B54AD6">
      <w:pPr>
        <w:pStyle w:val="ListParagraph"/>
        <w:numPr>
          <w:ilvl w:val="0"/>
          <w:numId w:val="38"/>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Median is more than mean</w:t>
      </w:r>
    </w:p>
    <w:p w14:paraId="4DEF1516" w14:textId="77777777" w:rsidR="008041A3" w:rsidRPr="00FB2421" w:rsidRDefault="008041A3" w:rsidP="00B54AD6">
      <w:pPr>
        <w:pStyle w:val="ListParagraph"/>
        <w:numPr>
          <w:ilvl w:val="0"/>
          <w:numId w:val="38"/>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S.D. is more than variance</w:t>
      </w:r>
    </w:p>
    <w:p w14:paraId="6808D943" w14:textId="77777777" w:rsidR="008041A3" w:rsidRPr="00FB2421" w:rsidRDefault="008041A3" w:rsidP="00B54AD6">
      <w:pPr>
        <w:pStyle w:val="ListParagraph"/>
        <w:numPr>
          <w:ilvl w:val="0"/>
          <w:numId w:val="38"/>
        </w:numPr>
        <w:bidi w:val="0"/>
        <w:spacing w:after="0"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"Tail" to the left</w:t>
      </w:r>
    </w:p>
    <w:p w14:paraId="3683CB3D" w14:textId="77777777" w:rsidR="008041A3" w:rsidRPr="00FB2421" w:rsidRDefault="008041A3" w:rsidP="00B54AD6">
      <w:pPr>
        <w:pStyle w:val="ListParagraph"/>
        <w:numPr>
          <w:ilvl w:val="0"/>
          <w:numId w:val="38"/>
        </w:numPr>
        <w:bidi w:val="0"/>
        <w:spacing w:after="0" w:line="240" w:lineRule="auto"/>
        <w:rPr>
          <w:rFonts w:asciiTheme="majorBidi" w:eastAsia="Times New Roman" w:hAnsiTheme="majorBidi" w:cstheme="majorBidi"/>
          <w:sz w:val="24"/>
          <w:szCs w:val="24"/>
          <w:lang w:eastAsia="en-IN" w:bidi="ar-EG"/>
        </w:rPr>
      </w:pPr>
      <w:r w:rsidRPr="00FB2421">
        <w:rPr>
          <w:rFonts w:asciiTheme="majorBidi" w:eastAsia="Times New Roman" w:hAnsiTheme="majorBidi" w:cstheme="majorBidi"/>
          <w:sz w:val="24"/>
          <w:szCs w:val="24"/>
          <w:lang w:eastAsia="en-IN"/>
        </w:rPr>
        <w:t xml:space="preserve"> "Tail" to the right</w:t>
      </w:r>
    </w:p>
    <w:p w14:paraId="429397A4" w14:textId="5C445659" w:rsidR="008041A3" w:rsidRPr="00FB2421" w:rsidRDefault="00330802" w:rsidP="00330802">
      <w:pPr>
        <w:spacing w:after="0" w:line="240" w:lineRule="auto"/>
        <w:jc w:val="both"/>
        <w:rPr>
          <w:rFonts w:asciiTheme="majorBidi" w:eastAsia="Times New Roman" w:hAnsiTheme="majorBidi" w:cstheme="majorBidi"/>
          <w:b/>
          <w:bCs/>
          <w:sz w:val="24"/>
          <w:szCs w:val="24"/>
          <w:lang w:eastAsia="en-IN"/>
        </w:rPr>
      </w:pPr>
      <w:r w:rsidRPr="00FB2421">
        <w:rPr>
          <w:rFonts w:asciiTheme="majorBidi" w:eastAsia="Times New Roman" w:hAnsiTheme="majorBidi" w:cstheme="majorBidi"/>
          <w:b/>
          <w:bCs/>
          <w:sz w:val="24"/>
          <w:szCs w:val="24"/>
          <w:lang w:eastAsia="en-IN"/>
        </w:rPr>
        <w:t>48.</w:t>
      </w:r>
      <w:r w:rsidR="008041A3" w:rsidRPr="00FB2421">
        <w:rPr>
          <w:rFonts w:asciiTheme="majorBidi" w:eastAsia="Times New Roman" w:hAnsiTheme="majorBidi" w:cstheme="majorBidi"/>
          <w:b/>
          <w:bCs/>
          <w:sz w:val="24"/>
          <w:szCs w:val="24"/>
          <w:lang w:eastAsia="en-IN"/>
        </w:rPr>
        <w:t>If serum cholesterol in apparently healthy individuals is normally distributed with mean =180 mg% and standard deviation = 4 mmHg, the probability to find an individual from that population whose serum cholesterol is above 176 mg% is equal to</w:t>
      </w:r>
    </w:p>
    <w:p w14:paraId="332D4A84" w14:textId="77777777" w:rsidR="008041A3" w:rsidRPr="00FB2421" w:rsidRDefault="008041A3" w:rsidP="000C3670">
      <w:pPr>
        <w:pStyle w:val="ListParagraph"/>
        <w:numPr>
          <w:ilvl w:val="0"/>
          <w:numId w:val="41"/>
        </w:numPr>
        <w:bidi w:val="0"/>
        <w:spacing w:after="0" w:line="240" w:lineRule="auto"/>
        <w:jc w:val="both"/>
        <w:rPr>
          <w:rFonts w:asciiTheme="majorBidi" w:hAnsiTheme="majorBidi" w:cstheme="majorBidi"/>
          <w:sz w:val="24"/>
          <w:szCs w:val="24"/>
        </w:rPr>
      </w:pPr>
      <w:r w:rsidRPr="00FB2421">
        <w:rPr>
          <w:rFonts w:asciiTheme="majorBidi" w:hAnsiTheme="majorBidi" w:cstheme="majorBidi"/>
          <w:sz w:val="24"/>
          <w:szCs w:val="24"/>
        </w:rPr>
        <w:t>54%</w:t>
      </w:r>
    </w:p>
    <w:p w14:paraId="6B907EEB" w14:textId="77777777" w:rsidR="008041A3" w:rsidRPr="00FB2421" w:rsidRDefault="008041A3" w:rsidP="000C3670">
      <w:pPr>
        <w:pStyle w:val="ListParagraph"/>
        <w:numPr>
          <w:ilvl w:val="0"/>
          <w:numId w:val="41"/>
        </w:numPr>
        <w:bidi w:val="0"/>
        <w:spacing w:after="0" w:line="240" w:lineRule="auto"/>
        <w:jc w:val="both"/>
        <w:rPr>
          <w:rFonts w:asciiTheme="majorBidi" w:hAnsiTheme="majorBidi" w:cstheme="majorBidi"/>
          <w:sz w:val="24"/>
          <w:szCs w:val="24"/>
        </w:rPr>
      </w:pPr>
      <w:r w:rsidRPr="00FB2421">
        <w:rPr>
          <w:rFonts w:asciiTheme="majorBidi" w:hAnsiTheme="majorBidi" w:cstheme="majorBidi"/>
          <w:sz w:val="24"/>
          <w:szCs w:val="24"/>
        </w:rPr>
        <w:t xml:space="preserve">84% </w:t>
      </w:r>
    </w:p>
    <w:p w14:paraId="2161FCD4" w14:textId="77777777" w:rsidR="008041A3" w:rsidRPr="00FB2421" w:rsidRDefault="008041A3" w:rsidP="000C3670">
      <w:pPr>
        <w:pStyle w:val="ListParagraph"/>
        <w:numPr>
          <w:ilvl w:val="0"/>
          <w:numId w:val="41"/>
        </w:numPr>
        <w:bidi w:val="0"/>
        <w:spacing w:after="0" w:line="240" w:lineRule="auto"/>
        <w:jc w:val="both"/>
        <w:rPr>
          <w:rFonts w:asciiTheme="majorBidi" w:hAnsiTheme="majorBidi" w:cstheme="majorBidi"/>
          <w:sz w:val="24"/>
          <w:szCs w:val="24"/>
        </w:rPr>
      </w:pPr>
      <w:r w:rsidRPr="00FB2421">
        <w:rPr>
          <w:rFonts w:asciiTheme="majorBidi" w:hAnsiTheme="majorBidi" w:cstheme="majorBidi"/>
          <w:sz w:val="24"/>
          <w:szCs w:val="24"/>
        </w:rPr>
        <w:t>74%</w:t>
      </w:r>
    </w:p>
    <w:p w14:paraId="472D0371" w14:textId="77777777" w:rsidR="008041A3" w:rsidRPr="00FB2421" w:rsidRDefault="008041A3" w:rsidP="000C3670">
      <w:pPr>
        <w:pStyle w:val="ListParagraph"/>
        <w:numPr>
          <w:ilvl w:val="0"/>
          <w:numId w:val="41"/>
        </w:numPr>
        <w:bidi w:val="0"/>
        <w:spacing w:after="0" w:line="240" w:lineRule="auto"/>
        <w:jc w:val="both"/>
        <w:rPr>
          <w:rFonts w:asciiTheme="majorBidi" w:hAnsiTheme="majorBidi" w:cstheme="majorBidi"/>
          <w:sz w:val="24"/>
          <w:szCs w:val="24"/>
        </w:rPr>
      </w:pPr>
      <w:r w:rsidRPr="00FB2421">
        <w:rPr>
          <w:rFonts w:asciiTheme="majorBidi" w:hAnsiTheme="majorBidi" w:cstheme="majorBidi"/>
          <w:sz w:val="24"/>
          <w:szCs w:val="24"/>
        </w:rPr>
        <w:t>94%</w:t>
      </w:r>
    </w:p>
    <w:p w14:paraId="24E9E942" w14:textId="77777777" w:rsidR="008041A3" w:rsidRPr="00FB2421" w:rsidRDefault="008041A3" w:rsidP="000C3670">
      <w:pPr>
        <w:pStyle w:val="ListParagraph"/>
        <w:numPr>
          <w:ilvl w:val="0"/>
          <w:numId w:val="41"/>
        </w:numPr>
        <w:bidi w:val="0"/>
        <w:spacing w:after="0" w:line="240" w:lineRule="auto"/>
        <w:jc w:val="both"/>
        <w:rPr>
          <w:rFonts w:asciiTheme="majorBidi" w:hAnsiTheme="majorBidi" w:cstheme="majorBidi"/>
          <w:sz w:val="24"/>
          <w:szCs w:val="24"/>
        </w:rPr>
      </w:pPr>
      <w:r w:rsidRPr="00FB2421">
        <w:rPr>
          <w:rFonts w:asciiTheme="majorBidi" w:hAnsiTheme="majorBidi" w:cstheme="majorBidi"/>
          <w:sz w:val="24"/>
          <w:szCs w:val="24"/>
        </w:rPr>
        <w:t>34%</w:t>
      </w:r>
    </w:p>
    <w:p w14:paraId="7CBF4C9F" w14:textId="3533A175" w:rsidR="00ED2959" w:rsidRPr="00FB2421" w:rsidRDefault="00DA7188" w:rsidP="00330802">
      <w:pPr>
        <w:pStyle w:val="ListParagraph"/>
        <w:numPr>
          <w:ilvl w:val="0"/>
          <w:numId w:val="61"/>
        </w:numPr>
        <w:bidi w:val="0"/>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Comparison of serum cholesterol before and after ingestion of hamburgers in a sample of fast-food customers the most appropriate statistical test to analyze the data is </w:t>
      </w:r>
    </w:p>
    <w:p w14:paraId="2642BB6F" w14:textId="77777777" w:rsidR="00DA7188" w:rsidRPr="00FB2421" w:rsidRDefault="00DA7188" w:rsidP="000C3670">
      <w:pPr>
        <w:pStyle w:val="ListParagraph"/>
        <w:numPr>
          <w:ilvl w:val="0"/>
          <w:numId w:val="44"/>
        </w:numPr>
        <w:autoSpaceDE w:val="0"/>
        <w:autoSpaceDN w:val="0"/>
        <w:bidi w:val="0"/>
        <w:adjustRightInd w:val="0"/>
        <w:spacing w:after="0" w:line="240" w:lineRule="auto"/>
        <w:rPr>
          <w:rFonts w:asciiTheme="majorBidi" w:hAnsiTheme="majorBidi" w:cstheme="majorBidi"/>
          <w:color w:val="231F20"/>
          <w:sz w:val="24"/>
          <w:szCs w:val="24"/>
        </w:rPr>
      </w:pPr>
      <w:r w:rsidRPr="00FB2421">
        <w:rPr>
          <w:rFonts w:asciiTheme="majorBidi" w:hAnsiTheme="majorBidi" w:cstheme="majorBidi"/>
          <w:color w:val="231F20"/>
          <w:sz w:val="24"/>
          <w:szCs w:val="24"/>
        </w:rPr>
        <w:t>Chi-square analysis</w:t>
      </w:r>
    </w:p>
    <w:p w14:paraId="691D4D57" w14:textId="77777777" w:rsidR="00DA7188" w:rsidRPr="00FB2421" w:rsidRDefault="00DA7188" w:rsidP="000C3670">
      <w:pPr>
        <w:pStyle w:val="ListParagraph"/>
        <w:numPr>
          <w:ilvl w:val="0"/>
          <w:numId w:val="44"/>
        </w:numPr>
        <w:autoSpaceDE w:val="0"/>
        <w:autoSpaceDN w:val="0"/>
        <w:bidi w:val="0"/>
        <w:adjustRightInd w:val="0"/>
        <w:spacing w:after="0" w:line="240" w:lineRule="auto"/>
        <w:rPr>
          <w:rFonts w:asciiTheme="majorBidi" w:hAnsiTheme="majorBidi" w:cstheme="majorBidi"/>
          <w:color w:val="231F20"/>
          <w:sz w:val="24"/>
          <w:szCs w:val="24"/>
        </w:rPr>
      </w:pPr>
      <w:r w:rsidRPr="00FB2421">
        <w:rPr>
          <w:rFonts w:asciiTheme="majorBidi" w:hAnsiTheme="majorBidi" w:cstheme="majorBidi"/>
          <w:color w:val="231F20"/>
          <w:sz w:val="24"/>
          <w:szCs w:val="24"/>
        </w:rPr>
        <w:t xml:space="preserve">Student </w:t>
      </w:r>
      <w:r w:rsidRPr="00FB2421">
        <w:rPr>
          <w:rFonts w:asciiTheme="majorBidi" w:hAnsiTheme="majorBidi" w:cstheme="majorBidi"/>
          <w:i/>
          <w:iCs/>
          <w:color w:val="231F20"/>
          <w:sz w:val="24"/>
          <w:szCs w:val="24"/>
        </w:rPr>
        <w:t xml:space="preserve">t </w:t>
      </w:r>
      <w:r w:rsidRPr="00FB2421">
        <w:rPr>
          <w:rFonts w:asciiTheme="majorBidi" w:hAnsiTheme="majorBidi" w:cstheme="majorBidi"/>
          <w:color w:val="231F20"/>
          <w:sz w:val="24"/>
          <w:szCs w:val="24"/>
        </w:rPr>
        <w:t>test</w:t>
      </w:r>
    </w:p>
    <w:p w14:paraId="242CEF67" w14:textId="77777777" w:rsidR="00DA7188" w:rsidRPr="00FB2421" w:rsidRDefault="00DA7188" w:rsidP="000C3670">
      <w:pPr>
        <w:pStyle w:val="ListParagraph"/>
        <w:numPr>
          <w:ilvl w:val="0"/>
          <w:numId w:val="44"/>
        </w:numPr>
        <w:autoSpaceDE w:val="0"/>
        <w:autoSpaceDN w:val="0"/>
        <w:bidi w:val="0"/>
        <w:adjustRightInd w:val="0"/>
        <w:spacing w:after="0" w:line="240" w:lineRule="auto"/>
        <w:rPr>
          <w:rFonts w:asciiTheme="majorBidi" w:hAnsiTheme="majorBidi" w:cstheme="majorBidi"/>
          <w:color w:val="231F20"/>
          <w:sz w:val="24"/>
          <w:szCs w:val="24"/>
        </w:rPr>
      </w:pPr>
      <w:r w:rsidRPr="00FB2421">
        <w:rPr>
          <w:rFonts w:asciiTheme="majorBidi" w:hAnsiTheme="majorBidi" w:cstheme="majorBidi"/>
          <w:color w:val="231F20"/>
          <w:sz w:val="24"/>
          <w:szCs w:val="24"/>
        </w:rPr>
        <w:t xml:space="preserve">Paired </w:t>
      </w:r>
      <w:r w:rsidRPr="00FB2421">
        <w:rPr>
          <w:rFonts w:asciiTheme="majorBidi" w:hAnsiTheme="majorBidi" w:cstheme="majorBidi"/>
          <w:i/>
          <w:iCs/>
          <w:color w:val="231F20"/>
          <w:sz w:val="24"/>
          <w:szCs w:val="24"/>
        </w:rPr>
        <w:t xml:space="preserve">t </w:t>
      </w:r>
      <w:r w:rsidRPr="00FB2421">
        <w:rPr>
          <w:rFonts w:asciiTheme="majorBidi" w:hAnsiTheme="majorBidi" w:cstheme="majorBidi"/>
          <w:color w:val="231F20"/>
          <w:sz w:val="24"/>
          <w:szCs w:val="24"/>
        </w:rPr>
        <w:t>test</w:t>
      </w:r>
    </w:p>
    <w:p w14:paraId="6AE9125D" w14:textId="77777777" w:rsidR="00DA7188" w:rsidRPr="00FB2421" w:rsidRDefault="00DA7188" w:rsidP="000C3670">
      <w:pPr>
        <w:pStyle w:val="ListParagraph"/>
        <w:numPr>
          <w:ilvl w:val="0"/>
          <w:numId w:val="44"/>
        </w:numPr>
        <w:autoSpaceDE w:val="0"/>
        <w:autoSpaceDN w:val="0"/>
        <w:bidi w:val="0"/>
        <w:adjustRightInd w:val="0"/>
        <w:spacing w:after="0" w:line="240" w:lineRule="auto"/>
        <w:rPr>
          <w:rFonts w:asciiTheme="majorBidi" w:hAnsiTheme="majorBidi" w:cstheme="majorBidi"/>
          <w:color w:val="231F20"/>
          <w:sz w:val="24"/>
          <w:szCs w:val="24"/>
        </w:rPr>
      </w:pPr>
      <w:r w:rsidRPr="00FB2421">
        <w:rPr>
          <w:rFonts w:asciiTheme="majorBidi" w:hAnsiTheme="majorBidi" w:cstheme="majorBidi"/>
          <w:color w:val="231F20"/>
          <w:sz w:val="24"/>
          <w:szCs w:val="24"/>
        </w:rPr>
        <w:t>Analysis of variance</w:t>
      </w:r>
    </w:p>
    <w:p w14:paraId="0A7272B9" w14:textId="77777777" w:rsidR="00DA7188" w:rsidRPr="00FB2421" w:rsidRDefault="00DA7188" w:rsidP="000C3670">
      <w:pPr>
        <w:pStyle w:val="ListParagraph"/>
        <w:numPr>
          <w:ilvl w:val="0"/>
          <w:numId w:val="44"/>
        </w:numPr>
        <w:autoSpaceDE w:val="0"/>
        <w:autoSpaceDN w:val="0"/>
        <w:bidi w:val="0"/>
        <w:adjustRightInd w:val="0"/>
        <w:spacing w:after="0" w:line="240" w:lineRule="auto"/>
        <w:rPr>
          <w:rFonts w:asciiTheme="majorBidi" w:hAnsiTheme="majorBidi" w:cstheme="majorBidi"/>
          <w:color w:val="231F20"/>
          <w:sz w:val="24"/>
          <w:szCs w:val="24"/>
        </w:rPr>
      </w:pPr>
      <w:r w:rsidRPr="00FB2421">
        <w:rPr>
          <w:rFonts w:asciiTheme="majorBidi" w:hAnsiTheme="majorBidi" w:cstheme="majorBidi"/>
          <w:color w:val="231F20"/>
          <w:sz w:val="24"/>
          <w:szCs w:val="24"/>
        </w:rPr>
        <w:t>Linear regression</w:t>
      </w:r>
    </w:p>
    <w:p w14:paraId="0D95DA12" w14:textId="08EA6285" w:rsidR="00513549" w:rsidRPr="00FB2421" w:rsidRDefault="00513549" w:rsidP="00330802">
      <w:pPr>
        <w:pStyle w:val="ListParagraph"/>
        <w:numPr>
          <w:ilvl w:val="0"/>
          <w:numId w:val="61"/>
        </w:numPr>
        <w:bidi w:val="0"/>
        <w:spacing w:before="100" w:beforeAutospacing="1" w:after="100" w:afterAutospacing="1" w:line="240" w:lineRule="auto"/>
        <w:rPr>
          <w:rFonts w:asciiTheme="majorBidi" w:hAnsiTheme="majorBidi" w:cstheme="majorBidi"/>
          <w:b/>
          <w:bCs/>
          <w:sz w:val="24"/>
          <w:szCs w:val="24"/>
        </w:rPr>
      </w:pPr>
      <w:r w:rsidRPr="00FB2421">
        <w:rPr>
          <w:rFonts w:asciiTheme="majorBidi" w:hAnsiTheme="majorBidi" w:cstheme="majorBidi"/>
          <w:b/>
          <w:bCs/>
          <w:sz w:val="24"/>
          <w:szCs w:val="24"/>
        </w:rPr>
        <w:t>Right sided skewed distribution causes:</w:t>
      </w:r>
    </w:p>
    <w:p w14:paraId="48DBAF18" w14:textId="77777777" w:rsidR="00513549" w:rsidRPr="00FB2421" w:rsidRDefault="00513549" w:rsidP="000C3670">
      <w:pPr>
        <w:pStyle w:val="ListParagraph"/>
        <w:numPr>
          <w:ilvl w:val="0"/>
          <w:numId w:val="45"/>
        </w:numPr>
        <w:bidi w:val="0"/>
        <w:spacing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Median is more than mean</w:t>
      </w:r>
    </w:p>
    <w:p w14:paraId="2ED8FB4B" w14:textId="77777777" w:rsidR="00513549" w:rsidRPr="00FB2421" w:rsidRDefault="00513549" w:rsidP="000C3670">
      <w:pPr>
        <w:pStyle w:val="ListParagraph"/>
        <w:numPr>
          <w:ilvl w:val="0"/>
          <w:numId w:val="45"/>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S.D. is more than variance</w:t>
      </w:r>
    </w:p>
    <w:p w14:paraId="552D4256" w14:textId="77777777" w:rsidR="00513549" w:rsidRPr="00FB2421" w:rsidRDefault="00513549" w:rsidP="000C3670">
      <w:pPr>
        <w:pStyle w:val="ListParagraph"/>
        <w:numPr>
          <w:ilvl w:val="0"/>
          <w:numId w:val="45"/>
        </w:numPr>
        <w:bidi w:val="0"/>
        <w:spacing w:before="100" w:beforeAutospacing="1" w:after="100" w:afterAutospacing="1" w:line="240" w:lineRule="auto"/>
        <w:rPr>
          <w:rFonts w:asciiTheme="majorBidi" w:eastAsia="Times New Roman" w:hAnsiTheme="majorBidi" w:cstheme="majorBidi"/>
          <w:sz w:val="24"/>
          <w:szCs w:val="24"/>
          <w:lang w:eastAsia="en-IN"/>
        </w:rPr>
      </w:pPr>
      <w:r w:rsidRPr="00FB2421">
        <w:rPr>
          <w:rFonts w:asciiTheme="majorBidi" w:eastAsia="Times New Roman" w:hAnsiTheme="majorBidi" w:cstheme="majorBidi"/>
          <w:sz w:val="24"/>
          <w:szCs w:val="24"/>
          <w:lang w:eastAsia="en-IN"/>
        </w:rPr>
        <w:t xml:space="preserve"> "Tail" to the left</w:t>
      </w:r>
    </w:p>
    <w:p w14:paraId="4456D221" w14:textId="3E9B04F9" w:rsidR="00513549" w:rsidRPr="00FB2421" w:rsidRDefault="00513549" w:rsidP="000C3670">
      <w:pPr>
        <w:pStyle w:val="ListParagraph"/>
        <w:numPr>
          <w:ilvl w:val="0"/>
          <w:numId w:val="45"/>
        </w:numPr>
        <w:bidi w:val="0"/>
        <w:spacing w:before="100" w:beforeAutospacing="1" w:after="100" w:afterAutospacing="1" w:line="240" w:lineRule="auto"/>
        <w:rPr>
          <w:rFonts w:asciiTheme="majorBidi" w:eastAsia="Times New Roman" w:hAnsiTheme="majorBidi" w:cstheme="majorBidi"/>
          <w:sz w:val="24"/>
          <w:szCs w:val="24"/>
          <w:lang w:eastAsia="en-IN" w:bidi="ar-EG"/>
        </w:rPr>
      </w:pPr>
      <w:r w:rsidRPr="00FB2421">
        <w:rPr>
          <w:rFonts w:asciiTheme="majorBidi" w:eastAsia="Times New Roman" w:hAnsiTheme="majorBidi" w:cstheme="majorBidi"/>
          <w:sz w:val="24"/>
          <w:szCs w:val="24"/>
          <w:lang w:eastAsia="en-IN"/>
        </w:rPr>
        <w:t xml:space="preserve"> "Tail" to the right</w:t>
      </w:r>
    </w:p>
    <w:p w14:paraId="1EA6BECD" w14:textId="50D83F32" w:rsidR="00513549" w:rsidRPr="00FB2421" w:rsidRDefault="00513549" w:rsidP="00330802">
      <w:pPr>
        <w:pStyle w:val="ListParagraph"/>
        <w:numPr>
          <w:ilvl w:val="0"/>
          <w:numId w:val="61"/>
        </w:numPr>
        <w:bidi w:val="0"/>
        <w:spacing w:after="0" w:line="240" w:lineRule="auto"/>
        <w:rPr>
          <w:rFonts w:asciiTheme="majorBidi" w:eastAsia="Times New Roman" w:hAnsiTheme="majorBidi" w:cstheme="majorBidi"/>
          <w:b/>
          <w:bCs/>
          <w:sz w:val="24"/>
          <w:szCs w:val="24"/>
          <w:lang w:eastAsia="en-IN" w:bidi="ar-EG"/>
        </w:rPr>
      </w:pPr>
      <w:r w:rsidRPr="00FB2421">
        <w:rPr>
          <w:rFonts w:asciiTheme="majorBidi" w:hAnsiTheme="majorBidi" w:cstheme="majorBidi"/>
          <w:b/>
          <w:bCs/>
          <w:sz w:val="24"/>
          <w:szCs w:val="24"/>
        </w:rPr>
        <w:t>An investigator was to study the association between maternal intake of iron supplements (yes or no) and birth weights (in grams) of newborn babies. He collects relevant data from 100 pregnant women and their newborns. What is the appropriate statistical investigation in this context?</w:t>
      </w:r>
    </w:p>
    <w:p w14:paraId="7DF27817" w14:textId="77777777" w:rsidR="00513549" w:rsidRPr="00FB2421" w:rsidRDefault="00513549" w:rsidP="00B54AD6">
      <w:pPr>
        <w:pStyle w:val="NormalWeb"/>
        <w:numPr>
          <w:ilvl w:val="0"/>
          <w:numId w:val="53"/>
        </w:numPr>
        <w:spacing w:before="0" w:beforeAutospacing="0" w:after="0" w:afterAutospacing="0"/>
        <w:contextualSpacing/>
        <w:rPr>
          <w:rFonts w:asciiTheme="majorBidi" w:hAnsiTheme="majorBidi" w:cstheme="majorBidi"/>
        </w:rPr>
      </w:pPr>
      <w:r w:rsidRPr="00FB2421">
        <w:rPr>
          <w:rFonts w:asciiTheme="majorBidi" w:hAnsiTheme="majorBidi" w:cstheme="majorBidi"/>
        </w:rPr>
        <w:t>Chi-square test</w:t>
      </w:r>
    </w:p>
    <w:p w14:paraId="59F5FE58" w14:textId="0B9B34E0" w:rsidR="00513549" w:rsidRPr="00FB2421" w:rsidRDefault="00513549" w:rsidP="00B54AD6">
      <w:pPr>
        <w:pStyle w:val="NormalWeb"/>
        <w:numPr>
          <w:ilvl w:val="0"/>
          <w:numId w:val="53"/>
        </w:numPr>
        <w:spacing w:before="0" w:beforeAutospacing="0" w:after="0" w:afterAutospacing="0"/>
        <w:contextualSpacing/>
        <w:rPr>
          <w:rFonts w:asciiTheme="majorBidi" w:hAnsiTheme="majorBidi" w:cstheme="majorBidi"/>
        </w:rPr>
      </w:pPr>
      <w:r w:rsidRPr="00FB2421">
        <w:rPr>
          <w:rFonts w:asciiTheme="majorBidi" w:hAnsiTheme="majorBidi" w:cstheme="majorBidi"/>
        </w:rPr>
        <w:t>Unpaired or independent t-test</w:t>
      </w:r>
    </w:p>
    <w:p w14:paraId="4D2B56B3" w14:textId="58E0B305" w:rsidR="00513549" w:rsidRPr="00FB2421" w:rsidRDefault="00513549" w:rsidP="00B54AD6">
      <w:pPr>
        <w:pStyle w:val="NormalWeb"/>
        <w:numPr>
          <w:ilvl w:val="0"/>
          <w:numId w:val="53"/>
        </w:numPr>
        <w:spacing w:before="0" w:beforeAutospacing="0" w:after="0" w:afterAutospacing="0"/>
        <w:contextualSpacing/>
        <w:rPr>
          <w:rFonts w:asciiTheme="majorBidi" w:hAnsiTheme="majorBidi" w:cstheme="majorBidi"/>
        </w:rPr>
      </w:pPr>
      <w:r w:rsidRPr="00FB2421">
        <w:rPr>
          <w:rFonts w:asciiTheme="majorBidi" w:hAnsiTheme="majorBidi" w:cstheme="majorBidi"/>
        </w:rPr>
        <w:lastRenderedPageBreak/>
        <w:t xml:space="preserve"> Analysis of variance</w:t>
      </w:r>
    </w:p>
    <w:p w14:paraId="12A9FDFA" w14:textId="2E5193D7" w:rsidR="00513549" w:rsidRPr="00FB2421" w:rsidRDefault="00513549" w:rsidP="000C3670">
      <w:pPr>
        <w:pStyle w:val="NormalWeb"/>
        <w:numPr>
          <w:ilvl w:val="0"/>
          <w:numId w:val="53"/>
        </w:numPr>
        <w:contextualSpacing/>
        <w:rPr>
          <w:rFonts w:asciiTheme="majorBidi" w:hAnsiTheme="majorBidi" w:cstheme="majorBidi"/>
        </w:rPr>
      </w:pPr>
      <w:r w:rsidRPr="00FB2421">
        <w:rPr>
          <w:rFonts w:asciiTheme="majorBidi" w:hAnsiTheme="majorBidi" w:cstheme="majorBidi"/>
        </w:rPr>
        <w:t xml:space="preserve"> Paired t-test</w:t>
      </w:r>
    </w:p>
    <w:p w14:paraId="1DBF2145" w14:textId="166A5BFC" w:rsidR="00513549" w:rsidRPr="00FB2421" w:rsidRDefault="00723CF6" w:rsidP="00330802">
      <w:pPr>
        <w:pStyle w:val="NormalWeb"/>
        <w:numPr>
          <w:ilvl w:val="0"/>
          <w:numId w:val="61"/>
        </w:numPr>
        <w:contextualSpacing/>
        <w:rPr>
          <w:rFonts w:asciiTheme="majorBidi" w:hAnsiTheme="majorBidi" w:cstheme="majorBidi"/>
          <w:b/>
          <w:bCs/>
        </w:rPr>
      </w:pPr>
      <w:bookmarkStart w:id="3" w:name="_Hlk92019000"/>
      <w:r w:rsidRPr="00FB2421">
        <w:rPr>
          <w:rFonts w:asciiTheme="majorBidi" w:hAnsiTheme="majorBidi" w:cstheme="majorBidi"/>
          <w:b/>
          <w:bCs/>
        </w:rPr>
        <w:t xml:space="preserve">. </w:t>
      </w:r>
      <w:r w:rsidR="00513549" w:rsidRPr="00FB2421">
        <w:rPr>
          <w:rFonts w:asciiTheme="majorBidi" w:hAnsiTheme="majorBidi" w:cstheme="majorBidi"/>
          <w:b/>
          <w:bCs/>
        </w:rPr>
        <w:t xml:space="preserve">Regarding paired t-test </w:t>
      </w:r>
      <w:r w:rsidR="00513549" w:rsidRPr="00FB2421">
        <w:rPr>
          <w:rStyle w:val="Emphasis"/>
          <w:rFonts w:asciiTheme="majorBidi" w:hAnsiTheme="majorBidi" w:cstheme="majorBidi"/>
          <w:b/>
          <w:bCs/>
        </w:rPr>
        <w:t xml:space="preserve">true is: </w:t>
      </w:r>
    </w:p>
    <w:p w14:paraId="486C0E10" w14:textId="3EDF587C" w:rsidR="00513549" w:rsidRPr="00FB2421" w:rsidRDefault="00513549" w:rsidP="000C3670">
      <w:pPr>
        <w:pStyle w:val="NormalWeb"/>
        <w:numPr>
          <w:ilvl w:val="0"/>
          <w:numId w:val="54"/>
        </w:numPr>
        <w:contextualSpacing/>
        <w:rPr>
          <w:rFonts w:asciiTheme="majorBidi" w:hAnsiTheme="majorBidi" w:cstheme="majorBidi"/>
        </w:rPr>
      </w:pPr>
      <w:r w:rsidRPr="00FB2421">
        <w:rPr>
          <w:rFonts w:asciiTheme="majorBidi" w:hAnsiTheme="majorBidi" w:cstheme="majorBidi"/>
        </w:rPr>
        <w:t>Hypertension in a person before and after treatment can be studied</w:t>
      </w:r>
    </w:p>
    <w:p w14:paraId="746445EA" w14:textId="1FE7DE02" w:rsidR="00513549" w:rsidRPr="00FB2421" w:rsidRDefault="00513549" w:rsidP="000C3670">
      <w:pPr>
        <w:pStyle w:val="NormalWeb"/>
        <w:numPr>
          <w:ilvl w:val="0"/>
          <w:numId w:val="54"/>
        </w:numPr>
        <w:contextualSpacing/>
        <w:rPr>
          <w:rFonts w:asciiTheme="majorBidi" w:hAnsiTheme="majorBidi" w:cstheme="majorBidi"/>
        </w:rPr>
      </w:pPr>
      <w:r w:rsidRPr="00FB2421">
        <w:rPr>
          <w:rFonts w:asciiTheme="majorBidi" w:hAnsiTheme="majorBidi" w:cstheme="majorBidi"/>
        </w:rPr>
        <w:t>Continuous variables in a single sample</w:t>
      </w:r>
    </w:p>
    <w:p w14:paraId="45DB1480" w14:textId="1D3CB125" w:rsidR="00513549" w:rsidRPr="00FB2421" w:rsidRDefault="00513549" w:rsidP="000C3670">
      <w:pPr>
        <w:pStyle w:val="NormalWeb"/>
        <w:numPr>
          <w:ilvl w:val="0"/>
          <w:numId w:val="54"/>
        </w:numPr>
        <w:contextualSpacing/>
        <w:rPr>
          <w:rFonts w:asciiTheme="majorBidi" w:hAnsiTheme="majorBidi" w:cstheme="majorBidi"/>
        </w:rPr>
      </w:pPr>
      <w:r w:rsidRPr="00FB2421">
        <w:rPr>
          <w:rFonts w:asciiTheme="majorBidi" w:hAnsiTheme="majorBidi" w:cstheme="majorBidi"/>
        </w:rPr>
        <w:t>Different variables in a single sample</w:t>
      </w:r>
    </w:p>
    <w:p w14:paraId="00AE3AF6" w14:textId="21151188" w:rsidR="00513549" w:rsidRPr="00FB2421" w:rsidRDefault="00513549" w:rsidP="00B54AD6">
      <w:pPr>
        <w:pStyle w:val="NormalWeb"/>
        <w:numPr>
          <w:ilvl w:val="0"/>
          <w:numId w:val="54"/>
        </w:numPr>
        <w:spacing w:before="0" w:beforeAutospacing="0" w:after="0" w:afterAutospacing="0"/>
        <w:contextualSpacing/>
        <w:rPr>
          <w:rFonts w:asciiTheme="majorBidi" w:hAnsiTheme="majorBidi" w:cstheme="majorBidi"/>
        </w:rPr>
      </w:pPr>
      <w:r w:rsidRPr="00FB2421">
        <w:rPr>
          <w:rFonts w:asciiTheme="majorBidi" w:hAnsiTheme="majorBidi" w:cstheme="majorBidi"/>
        </w:rPr>
        <w:t>Unrelated samples can be compared</w:t>
      </w:r>
    </w:p>
    <w:bookmarkEnd w:id="3"/>
    <w:p w14:paraId="31462E3E" w14:textId="230B252E" w:rsidR="00513549" w:rsidRPr="00FB2421" w:rsidRDefault="00513549" w:rsidP="00330802">
      <w:pPr>
        <w:pStyle w:val="ListParagraph"/>
        <w:numPr>
          <w:ilvl w:val="0"/>
          <w:numId w:val="61"/>
        </w:numPr>
        <w:bidi w:val="0"/>
        <w:spacing w:after="0" w:line="240" w:lineRule="auto"/>
        <w:rPr>
          <w:rFonts w:asciiTheme="majorBidi" w:eastAsia="Times New Roman" w:hAnsiTheme="majorBidi" w:cstheme="majorBidi"/>
          <w:b/>
          <w:bCs/>
          <w:sz w:val="24"/>
          <w:szCs w:val="24"/>
        </w:rPr>
      </w:pPr>
      <w:r w:rsidRPr="00FB2421">
        <w:rPr>
          <w:rFonts w:asciiTheme="majorBidi" w:eastAsia="Times New Roman" w:hAnsiTheme="majorBidi" w:cstheme="majorBidi"/>
          <w:b/>
          <w:bCs/>
          <w:sz w:val="24"/>
          <w:szCs w:val="24"/>
        </w:rPr>
        <w:t>What is not true about range?</w:t>
      </w:r>
    </w:p>
    <w:p w14:paraId="6C68CBAD" w14:textId="680EC1F8" w:rsidR="00513549" w:rsidRPr="00FB2421" w:rsidRDefault="00513549" w:rsidP="00B54AD6">
      <w:pPr>
        <w:pStyle w:val="NormalWeb"/>
        <w:numPr>
          <w:ilvl w:val="0"/>
          <w:numId w:val="55"/>
        </w:numPr>
        <w:spacing w:before="0" w:beforeAutospacing="0" w:after="0" w:afterAutospacing="0"/>
        <w:contextualSpacing/>
        <w:rPr>
          <w:rFonts w:asciiTheme="majorBidi" w:hAnsiTheme="majorBidi" w:cstheme="majorBidi"/>
        </w:rPr>
      </w:pPr>
      <w:r w:rsidRPr="00FB2421">
        <w:rPr>
          <w:rFonts w:asciiTheme="majorBidi" w:hAnsiTheme="majorBidi" w:cstheme="majorBidi"/>
        </w:rPr>
        <w:t>Range equals to the difference between highest and lowest scores</w:t>
      </w:r>
    </w:p>
    <w:p w14:paraId="0B5A8CCF" w14:textId="778E427C" w:rsidR="00513549" w:rsidRPr="00FB2421" w:rsidRDefault="00513549" w:rsidP="00B54AD6">
      <w:pPr>
        <w:pStyle w:val="NormalWeb"/>
        <w:numPr>
          <w:ilvl w:val="0"/>
          <w:numId w:val="55"/>
        </w:numPr>
        <w:spacing w:before="0" w:beforeAutospacing="0" w:after="0" w:afterAutospacing="0"/>
        <w:contextualSpacing/>
        <w:rPr>
          <w:rFonts w:asciiTheme="majorBidi" w:hAnsiTheme="majorBidi" w:cstheme="majorBidi"/>
        </w:rPr>
      </w:pPr>
      <w:r w:rsidRPr="00FB2421">
        <w:rPr>
          <w:rFonts w:asciiTheme="majorBidi" w:hAnsiTheme="majorBidi" w:cstheme="majorBidi"/>
        </w:rPr>
        <w:t>Range is inclusive of the two extreme scores</w:t>
      </w:r>
    </w:p>
    <w:p w14:paraId="2BD8967A" w14:textId="279996F8" w:rsidR="00513549" w:rsidRPr="00FB2421" w:rsidRDefault="00513549" w:rsidP="000C3670">
      <w:pPr>
        <w:pStyle w:val="NormalWeb"/>
        <w:numPr>
          <w:ilvl w:val="0"/>
          <w:numId w:val="55"/>
        </w:numPr>
        <w:contextualSpacing/>
        <w:rPr>
          <w:rFonts w:asciiTheme="majorBidi" w:hAnsiTheme="majorBidi" w:cstheme="majorBidi"/>
        </w:rPr>
      </w:pPr>
      <w:r w:rsidRPr="00FB2421">
        <w:rPr>
          <w:rFonts w:asciiTheme="majorBidi" w:hAnsiTheme="majorBidi" w:cstheme="majorBidi"/>
        </w:rPr>
        <w:t>Range is a measure of dispersion</w:t>
      </w:r>
    </w:p>
    <w:p w14:paraId="2F117F6B" w14:textId="4A416EC0" w:rsidR="00513549" w:rsidRPr="00FB2421" w:rsidRDefault="00513549" w:rsidP="000C3670">
      <w:pPr>
        <w:pStyle w:val="NormalWeb"/>
        <w:numPr>
          <w:ilvl w:val="0"/>
          <w:numId w:val="55"/>
        </w:numPr>
        <w:contextualSpacing/>
        <w:rPr>
          <w:rFonts w:asciiTheme="majorBidi" w:hAnsiTheme="majorBidi" w:cstheme="majorBidi"/>
        </w:rPr>
      </w:pPr>
      <w:r w:rsidRPr="00FB2421">
        <w:rPr>
          <w:rFonts w:asciiTheme="majorBidi" w:hAnsiTheme="majorBidi" w:cstheme="majorBidi"/>
        </w:rPr>
        <w:t>Range equals to the standard error of mean</w:t>
      </w:r>
    </w:p>
    <w:p w14:paraId="1A9020B0" w14:textId="1C3D7202" w:rsidR="00DA7188" w:rsidRPr="00FB2421" w:rsidRDefault="0011561C" w:rsidP="00330802">
      <w:pPr>
        <w:pStyle w:val="ListParagraph"/>
        <w:numPr>
          <w:ilvl w:val="0"/>
          <w:numId w:val="61"/>
        </w:numPr>
        <w:bidi w:val="0"/>
        <w:spacing w:after="0" w:line="240" w:lineRule="auto"/>
        <w:rPr>
          <w:rFonts w:asciiTheme="majorBidi" w:eastAsia="Times New Roman" w:hAnsiTheme="majorBidi" w:cstheme="majorBidi"/>
          <w:b/>
          <w:bCs/>
          <w:sz w:val="24"/>
          <w:szCs w:val="24"/>
        </w:rPr>
      </w:pPr>
      <w:r w:rsidRPr="00FB2421">
        <w:rPr>
          <w:rFonts w:asciiTheme="majorBidi" w:eastAsia="Times New Roman" w:hAnsiTheme="majorBidi" w:cstheme="majorBidi"/>
          <w:b/>
          <w:bCs/>
          <w:sz w:val="24"/>
          <w:szCs w:val="24"/>
        </w:rPr>
        <w:t xml:space="preserve">Frequency of change in position of incontinent patients is related to the development of decubitus ulcers   </w:t>
      </w:r>
    </w:p>
    <w:p w14:paraId="2F93D11D" w14:textId="77777777" w:rsidR="0011561C" w:rsidRPr="00FB2421" w:rsidRDefault="0011561C" w:rsidP="00B54AD6">
      <w:pPr>
        <w:pStyle w:val="NormalWeb"/>
        <w:numPr>
          <w:ilvl w:val="0"/>
          <w:numId w:val="56"/>
        </w:numPr>
        <w:spacing w:before="0" w:beforeAutospacing="0" w:after="0" w:afterAutospacing="0"/>
        <w:contextualSpacing/>
        <w:rPr>
          <w:rFonts w:asciiTheme="majorBidi" w:hAnsiTheme="majorBidi" w:cstheme="majorBidi"/>
        </w:rPr>
      </w:pPr>
      <w:r w:rsidRPr="00FB2421">
        <w:rPr>
          <w:rFonts w:asciiTheme="majorBidi" w:hAnsiTheme="majorBidi" w:cstheme="majorBidi"/>
        </w:rPr>
        <w:t>complex hypothesis</w:t>
      </w:r>
    </w:p>
    <w:p w14:paraId="54CA0C6B" w14:textId="77777777" w:rsidR="0011561C" w:rsidRPr="00FB2421" w:rsidRDefault="0011561C" w:rsidP="00B54AD6">
      <w:pPr>
        <w:pStyle w:val="NormalWeb"/>
        <w:numPr>
          <w:ilvl w:val="0"/>
          <w:numId w:val="56"/>
        </w:numPr>
        <w:spacing w:before="0" w:beforeAutospacing="0" w:after="0" w:afterAutospacing="0"/>
        <w:contextualSpacing/>
        <w:rPr>
          <w:rFonts w:asciiTheme="majorBidi" w:hAnsiTheme="majorBidi" w:cstheme="majorBidi"/>
        </w:rPr>
      </w:pPr>
      <w:r w:rsidRPr="00FB2421">
        <w:rPr>
          <w:rFonts w:asciiTheme="majorBidi" w:hAnsiTheme="majorBidi" w:cstheme="majorBidi"/>
        </w:rPr>
        <w:t xml:space="preserve">Directional hypothesis </w:t>
      </w:r>
    </w:p>
    <w:p w14:paraId="664B3844" w14:textId="77777777" w:rsidR="0011561C" w:rsidRPr="00FB2421" w:rsidRDefault="0011561C" w:rsidP="00B54AD6">
      <w:pPr>
        <w:pStyle w:val="NormalWeb"/>
        <w:numPr>
          <w:ilvl w:val="0"/>
          <w:numId w:val="56"/>
        </w:numPr>
        <w:spacing w:before="0" w:beforeAutospacing="0" w:after="0" w:afterAutospacing="0"/>
        <w:contextualSpacing/>
        <w:rPr>
          <w:rFonts w:asciiTheme="majorBidi" w:hAnsiTheme="majorBidi" w:cstheme="majorBidi"/>
          <w:rtl/>
        </w:rPr>
      </w:pPr>
      <w:r w:rsidRPr="00FB2421">
        <w:rPr>
          <w:rFonts w:asciiTheme="majorBidi" w:hAnsiTheme="majorBidi" w:cstheme="majorBidi"/>
        </w:rPr>
        <w:t xml:space="preserve"> non-directional hypothesis</w:t>
      </w:r>
    </w:p>
    <w:p w14:paraId="6EBA68E9" w14:textId="77777777" w:rsidR="0011561C" w:rsidRPr="00FB2421" w:rsidRDefault="0011561C" w:rsidP="00B54AD6">
      <w:pPr>
        <w:pStyle w:val="NormalWeb"/>
        <w:numPr>
          <w:ilvl w:val="0"/>
          <w:numId w:val="56"/>
        </w:numPr>
        <w:spacing w:before="0" w:beforeAutospacing="0" w:after="0" w:afterAutospacing="0"/>
        <w:contextualSpacing/>
        <w:rPr>
          <w:rFonts w:asciiTheme="majorBidi" w:hAnsiTheme="majorBidi" w:cstheme="majorBidi"/>
          <w:rtl/>
        </w:rPr>
      </w:pPr>
      <w:r w:rsidRPr="00FB2421">
        <w:rPr>
          <w:rFonts w:asciiTheme="majorBidi" w:hAnsiTheme="majorBidi" w:cstheme="majorBidi"/>
        </w:rPr>
        <w:t>Null hypothesis</w:t>
      </w:r>
    </w:p>
    <w:p w14:paraId="67908D91" w14:textId="3303F98E" w:rsidR="0011561C" w:rsidRPr="00FB2421" w:rsidRDefault="00521770" w:rsidP="00330802">
      <w:pPr>
        <w:pStyle w:val="ListParagraph"/>
        <w:numPr>
          <w:ilvl w:val="0"/>
          <w:numId w:val="61"/>
        </w:numPr>
        <w:bidi w:val="0"/>
        <w:spacing w:after="0" w:line="240" w:lineRule="auto"/>
        <w:rPr>
          <w:rFonts w:asciiTheme="majorBidi" w:hAnsiTheme="majorBidi" w:cstheme="majorBidi"/>
          <w:sz w:val="24"/>
          <w:szCs w:val="24"/>
        </w:rPr>
      </w:pPr>
      <w:r w:rsidRPr="00FB2421">
        <w:rPr>
          <w:rFonts w:asciiTheme="majorBidi" w:eastAsia="Times New Roman" w:hAnsiTheme="majorBidi" w:cstheme="majorBidi"/>
          <w:b/>
          <w:bCs/>
          <w:sz w:val="24"/>
          <w:szCs w:val="24"/>
        </w:rPr>
        <w:t>N</w:t>
      </w:r>
      <w:r w:rsidR="0011561C" w:rsidRPr="00FB2421">
        <w:rPr>
          <w:rFonts w:asciiTheme="majorBidi" w:eastAsia="Times New Roman" w:hAnsiTheme="majorBidi" w:cstheme="majorBidi"/>
          <w:b/>
          <w:bCs/>
          <w:sz w:val="24"/>
          <w:szCs w:val="24"/>
        </w:rPr>
        <w:t>o difference in mortality between patients using drug A and patients not using drug A.</w:t>
      </w:r>
    </w:p>
    <w:p w14:paraId="3241BCED" w14:textId="77777777" w:rsidR="0011561C" w:rsidRPr="00FB2421" w:rsidRDefault="0011561C" w:rsidP="000C3670">
      <w:pPr>
        <w:numPr>
          <w:ilvl w:val="0"/>
          <w:numId w:val="57"/>
        </w:numPr>
        <w:contextualSpacing/>
        <w:rPr>
          <w:rFonts w:asciiTheme="majorBidi" w:hAnsiTheme="majorBidi" w:cstheme="majorBidi"/>
          <w:sz w:val="24"/>
          <w:szCs w:val="24"/>
          <w:lang w:bidi="ar-EG"/>
        </w:rPr>
      </w:pPr>
      <w:r w:rsidRPr="00FB2421">
        <w:rPr>
          <w:rFonts w:asciiTheme="majorBidi" w:hAnsiTheme="majorBidi" w:cstheme="majorBidi"/>
          <w:sz w:val="24"/>
          <w:szCs w:val="24"/>
          <w:lang w:bidi="ar-EG"/>
        </w:rPr>
        <w:t>complex hypothesis</w:t>
      </w:r>
    </w:p>
    <w:p w14:paraId="1EF98EAA" w14:textId="77777777" w:rsidR="0011561C" w:rsidRPr="00FB2421" w:rsidRDefault="0011561C" w:rsidP="000C3670">
      <w:pPr>
        <w:numPr>
          <w:ilvl w:val="0"/>
          <w:numId w:val="57"/>
        </w:numPr>
        <w:contextualSpacing/>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Directional hypothesis </w:t>
      </w:r>
    </w:p>
    <w:p w14:paraId="66E2DCEF" w14:textId="77777777" w:rsidR="0011561C" w:rsidRPr="00FB2421" w:rsidRDefault="0011561C" w:rsidP="000C3670">
      <w:pPr>
        <w:numPr>
          <w:ilvl w:val="0"/>
          <w:numId w:val="57"/>
        </w:numPr>
        <w:contextualSpacing/>
        <w:rPr>
          <w:rFonts w:asciiTheme="majorBidi" w:hAnsiTheme="majorBidi" w:cstheme="majorBidi"/>
          <w:sz w:val="24"/>
          <w:szCs w:val="24"/>
          <w:rtl/>
          <w:lang w:bidi="ar-EG"/>
        </w:rPr>
      </w:pPr>
      <w:r w:rsidRPr="00FB2421">
        <w:rPr>
          <w:rFonts w:asciiTheme="majorBidi" w:hAnsiTheme="majorBidi" w:cstheme="majorBidi"/>
          <w:sz w:val="24"/>
          <w:szCs w:val="24"/>
          <w:lang w:bidi="ar-EG"/>
        </w:rPr>
        <w:t xml:space="preserve"> non-directional hypothesis</w:t>
      </w:r>
    </w:p>
    <w:p w14:paraId="28429A1D" w14:textId="77777777" w:rsidR="0011561C" w:rsidRPr="00FB2421" w:rsidRDefault="0011561C" w:rsidP="000C3670">
      <w:pPr>
        <w:numPr>
          <w:ilvl w:val="0"/>
          <w:numId w:val="57"/>
        </w:numPr>
        <w:contextualSpacing/>
        <w:rPr>
          <w:rFonts w:asciiTheme="majorBidi" w:hAnsiTheme="majorBidi" w:cstheme="majorBidi"/>
          <w:sz w:val="24"/>
          <w:szCs w:val="24"/>
          <w:rtl/>
          <w:lang w:bidi="ar-EG"/>
        </w:rPr>
      </w:pPr>
      <w:r w:rsidRPr="00FB2421">
        <w:rPr>
          <w:rFonts w:asciiTheme="majorBidi" w:hAnsiTheme="majorBidi" w:cstheme="majorBidi"/>
          <w:sz w:val="24"/>
          <w:szCs w:val="24"/>
          <w:lang w:bidi="ar-EG"/>
        </w:rPr>
        <w:t>Null hypothesis</w:t>
      </w:r>
    </w:p>
    <w:p w14:paraId="6C0C6313" w14:textId="1EDF09DC" w:rsidR="0011561C" w:rsidRPr="00FB2421" w:rsidRDefault="0011561C" w:rsidP="00330802">
      <w:pPr>
        <w:pStyle w:val="ListParagraph"/>
        <w:numPr>
          <w:ilvl w:val="0"/>
          <w:numId w:val="61"/>
        </w:numPr>
        <w:bidi w:val="0"/>
        <w:rPr>
          <w:rFonts w:asciiTheme="majorBidi" w:eastAsia="Times New Roman" w:hAnsiTheme="majorBidi" w:cstheme="majorBidi"/>
          <w:b/>
          <w:bCs/>
          <w:sz w:val="24"/>
          <w:szCs w:val="24"/>
        </w:rPr>
      </w:pPr>
      <w:r w:rsidRPr="00FB2421">
        <w:rPr>
          <w:rFonts w:asciiTheme="majorBidi" w:eastAsia="Times New Roman" w:hAnsiTheme="majorBidi" w:cstheme="majorBidi"/>
          <w:b/>
          <w:bCs/>
          <w:sz w:val="24"/>
          <w:szCs w:val="24"/>
        </w:rPr>
        <w:t>Individuals that smoke cigarettes and live in cities are more likely than others to have respiratory problems and increased cancer.</w:t>
      </w:r>
    </w:p>
    <w:p w14:paraId="21785908" w14:textId="77777777" w:rsidR="00594EFE" w:rsidRPr="00FB2421" w:rsidRDefault="00594EFE" w:rsidP="000C3670">
      <w:pPr>
        <w:numPr>
          <w:ilvl w:val="0"/>
          <w:numId w:val="58"/>
        </w:numPr>
        <w:contextualSpacing/>
        <w:rPr>
          <w:rFonts w:asciiTheme="majorBidi" w:hAnsiTheme="majorBidi" w:cstheme="majorBidi"/>
          <w:sz w:val="24"/>
          <w:szCs w:val="24"/>
          <w:lang w:bidi="ar-EG"/>
        </w:rPr>
      </w:pPr>
      <w:r w:rsidRPr="00FB2421">
        <w:rPr>
          <w:rFonts w:asciiTheme="majorBidi" w:hAnsiTheme="majorBidi" w:cstheme="majorBidi"/>
          <w:sz w:val="24"/>
          <w:szCs w:val="24"/>
          <w:lang w:bidi="ar-EG"/>
        </w:rPr>
        <w:t xml:space="preserve">Simple hypothesis </w:t>
      </w:r>
    </w:p>
    <w:p w14:paraId="20FC414E" w14:textId="77777777" w:rsidR="00594EFE" w:rsidRPr="00FB2421" w:rsidRDefault="00594EFE" w:rsidP="000C3670">
      <w:pPr>
        <w:numPr>
          <w:ilvl w:val="0"/>
          <w:numId w:val="58"/>
        </w:numPr>
        <w:contextualSpacing/>
        <w:rPr>
          <w:rFonts w:asciiTheme="majorBidi" w:hAnsiTheme="majorBidi" w:cstheme="majorBidi"/>
          <w:sz w:val="24"/>
          <w:szCs w:val="24"/>
          <w:lang w:bidi="ar-EG"/>
        </w:rPr>
      </w:pPr>
      <w:r w:rsidRPr="00FB2421">
        <w:rPr>
          <w:rFonts w:asciiTheme="majorBidi" w:hAnsiTheme="majorBidi" w:cstheme="majorBidi"/>
          <w:sz w:val="24"/>
          <w:szCs w:val="24"/>
          <w:lang w:bidi="ar-EG"/>
        </w:rPr>
        <w:t>complex hypothesis</w:t>
      </w:r>
    </w:p>
    <w:p w14:paraId="17D1B489" w14:textId="4B9EC609" w:rsidR="00594EFE" w:rsidRPr="00FB2421" w:rsidRDefault="00594EFE" w:rsidP="000C3670">
      <w:pPr>
        <w:numPr>
          <w:ilvl w:val="0"/>
          <w:numId w:val="58"/>
        </w:numPr>
        <w:contextualSpacing/>
        <w:rPr>
          <w:rFonts w:asciiTheme="majorBidi" w:hAnsiTheme="majorBidi" w:cstheme="majorBidi"/>
          <w:sz w:val="24"/>
          <w:szCs w:val="24"/>
          <w:lang w:bidi="ar-EG"/>
        </w:rPr>
      </w:pPr>
      <w:r w:rsidRPr="00FB2421">
        <w:rPr>
          <w:rFonts w:asciiTheme="majorBidi" w:hAnsiTheme="majorBidi" w:cstheme="majorBidi"/>
          <w:sz w:val="24"/>
          <w:szCs w:val="24"/>
          <w:lang w:bidi="ar-EG"/>
        </w:rPr>
        <w:t>Null hypothesis</w:t>
      </w:r>
    </w:p>
    <w:p w14:paraId="2520295A" w14:textId="5DDF329E" w:rsidR="00521770" w:rsidRPr="00FB2421" w:rsidRDefault="00521770" w:rsidP="000C3670">
      <w:pPr>
        <w:numPr>
          <w:ilvl w:val="0"/>
          <w:numId w:val="58"/>
        </w:numPr>
        <w:contextualSpacing/>
        <w:rPr>
          <w:rFonts w:asciiTheme="majorBidi" w:hAnsiTheme="majorBidi" w:cstheme="majorBidi"/>
          <w:sz w:val="24"/>
          <w:szCs w:val="24"/>
          <w:rtl/>
          <w:lang w:bidi="ar-EG"/>
        </w:rPr>
      </w:pPr>
      <w:r w:rsidRPr="00FB2421">
        <w:rPr>
          <w:rFonts w:asciiTheme="majorBidi" w:hAnsiTheme="majorBidi" w:cstheme="majorBidi"/>
          <w:sz w:val="24"/>
          <w:szCs w:val="24"/>
          <w:lang w:bidi="ar-EG"/>
        </w:rPr>
        <w:t>non-directional hypothesis</w:t>
      </w:r>
    </w:p>
    <w:p w14:paraId="59EFB418" w14:textId="13CFF380" w:rsidR="00594EFE" w:rsidRPr="00FB2421" w:rsidRDefault="00330802" w:rsidP="000C3670">
      <w:pPr>
        <w:autoSpaceDE w:val="0"/>
        <w:autoSpaceDN w:val="0"/>
        <w:adjustRightInd w:val="0"/>
        <w:spacing w:after="0" w:line="240" w:lineRule="auto"/>
        <w:contextualSpacing/>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57. …….</w:t>
      </w:r>
      <w:r w:rsidR="00594EFE" w:rsidRPr="00FB2421">
        <w:rPr>
          <w:rFonts w:asciiTheme="majorBidi" w:hAnsiTheme="majorBidi" w:cstheme="majorBidi"/>
          <w:b/>
          <w:bCs/>
          <w:color w:val="000000"/>
          <w:sz w:val="24"/>
          <w:szCs w:val="24"/>
        </w:rPr>
        <w:t xml:space="preserve"> is a line chart presenting the cumulative frequency of a continuous </w:t>
      </w:r>
      <w:proofErr w:type="gramStart"/>
      <w:r w:rsidR="00594EFE" w:rsidRPr="00FB2421">
        <w:rPr>
          <w:rFonts w:asciiTheme="majorBidi" w:hAnsiTheme="majorBidi" w:cstheme="majorBidi"/>
          <w:b/>
          <w:bCs/>
          <w:color w:val="000000"/>
          <w:sz w:val="24"/>
          <w:szCs w:val="24"/>
        </w:rPr>
        <w:t>variable</w:t>
      </w:r>
      <w:proofErr w:type="gramEnd"/>
      <w:r w:rsidR="00594EFE" w:rsidRPr="00FB2421">
        <w:rPr>
          <w:rFonts w:asciiTheme="majorBidi" w:hAnsiTheme="majorBidi" w:cstheme="majorBidi"/>
          <w:b/>
          <w:bCs/>
          <w:color w:val="000000"/>
          <w:sz w:val="24"/>
          <w:szCs w:val="24"/>
        </w:rPr>
        <w:t xml:space="preserve"> </w:t>
      </w:r>
    </w:p>
    <w:p w14:paraId="5BDCDA61" w14:textId="3BB1AB4A" w:rsidR="00594EFE" w:rsidRPr="00FB2421" w:rsidRDefault="00330802" w:rsidP="00330802">
      <w:pPr>
        <w:pStyle w:val="ListParagraph"/>
        <w:numPr>
          <w:ilvl w:val="0"/>
          <w:numId w:val="62"/>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line graph</w:t>
      </w:r>
    </w:p>
    <w:p w14:paraId="2A05029C" w14:textId="264FA683" w:rsidR="00330802" w:rsidRPr="00FB2421" w:rsidRDefault="00330802" w:rsidP="00330802">
      <w:pPr>
        <w:pStyle w:val="ListParagraph"/>
        <w:numPr>
          <w:ilvl w:val="0"/>
          <w:numId w:val="62"/>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frequency polygon</w:t>
      </w:r>
    </w:p>
    <w:p w14:paraId="58B3B6EC" w14:textId="5E40F71B" w:rsidR="00330802" w:rsidRPr="00FB2421" w:rsidRDefault="00330802" w:rsidP="00330802">
      <w:pPr>
        <w:pStyle w:val="ListParagraph"/>
        <w:numPr>
          <w:ilvl w:val="0"/>
          <w:numId w:val="62"/>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ogive</w:t>
      </w:r>
    </w:p>
    <w:p w14:paraId="7D54BC72" w14:textId="13E7BE8A" w:rsidR="00330802" w:rsidRPr="00FB2421" w:rsidRDefault="00330802" w:rsidP="00330802">
      <w:pPr>
        <w:pStyle w:val="ListParagraph"/>
        <w:numPr>
          <w:ilvl w:val="0"/>
          <w:numId w:val="62"/>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histogram</w:t>
      </w:r>
    </w:p>
    <w:p w14:paraId="3C8560F1" w14:textId="6CED4301" w:rsidR="00330802" w:rsidRPr="00FB2421" w:rsidRDefault="00330802" w:rsidP="00330802">
      <w:pPr>
        <w:pStyle w:val="ListParagraph"/>
        <w:numPr>
          <w:ilvl w:val="0"/>
          <w:numId w:val="62"/>
        </w:numPr>
        <w:autoSpaceDE w:val="0"/>
        <w:autoSpaceDN w:val="0"/>
        <w:bidi w:val="0"/>
        <w:adjustRightInd w:val="0"/>
        <w:spacing w:after="0" w:line="240" w:lineRule="auto"/>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scatter plot </w:t>
      </w:r>
    </w:p>
    <w:p w14:paraId="486D00D9" w14:textId="510FCC42" w:rsidR="00594EFE" w:rsidRPr="00FB2421" w:rsidRDefault="00330802" w:rsidP="000C3670">
      <w:pPr>
        <w:autoSpaceDE w:val="0"/>
        <w:autoSpaceDN w:val="0"/>
        <w:adjustRightInd w:val="0"/>
        <w:spacing w:after="0" w:line="240" w:lineRule="auto"/>
        <w:contextualSpacing/>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58. </w:t>
      </w:r>
      <w:r w:rsidR="00521770" w:rsidRPr="00FB2421">
        <w:rPr>
          <w:rFonts w:asciiTheme="majorBidi" w:hAnsiTheme="majorBidi" w:cstheme="majorBidi"/>
          <w:b/>
          <w:bCs/>
          <w:color w:val="000000"/>
          <w:sz w:val="24"/>
          <w:szCs w:val="24"/>
        </w:rPr>
        <w:t xml:space="preserve"> </w:t>
      </w:r>
      <w:r w:rsidR="00594EFE" w:rsidRPr="00FB2421">
        <w:rPr>
          <w:rFonts w:asciiTheme="majorBidi" w:hAnsiTheme="majorBidi" w:cstheme="majorBidi"/>
          <w:b/>
          <w:bCs/>
          <w:color w:val="000000"/>
          <w:sz w:val="24"/>
          <w:szCs w:val="24"/>
        </w:rPr>
        <w:t>In a positively skewed distribution the mean is usually near the tail and is the largest value among the measures of central tendency</w:t>
      </w:r>
    </w:p>
    <w:p w14:paraId="18C6547C" w14:textId="77777777" w:rsidR="00594EFE" w:rsidRPr="00FB2421" w:rsidRDefault="00594EFE" w:rsidP="000C3670">
      <w:pPr>
        <w:autoSpaceDE w:val="0"/>
        <w:autoSpaceDN w:val="0"/>
        <w:adjustRightInd w:val="0"/>
        <w:spacing w:after="0" w:line="240" w:lineRule="auto"/>
        <w:contextualSpacing/>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                    a) true                                                             b) false</w:t>
      </w:r>
    </w:p>
    <w:p w14:paraId="1660CE8B" w14:textId="275DF951" w:rsidR="00594EFE" w:rsidRPr="00FB2421" w:rsidRDefault="00330802" w:rsidP="000C3670">
      <w:pPr>
        <w:contextualSpacing/>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 xml:space="preserve">59. </w:t>
      </w:r>
      <w:r w:rsidR="00594EFE" w:rsidRPr="00FB2421">
        <w:rPr>
          <w:rFonts w:asciiTheme="majorBidi" w:hAnsiTheme="majorBidi" w:cstheme="majorBidi"/>
          <w:b/>
          <w:bCs/>
          <w:color w:val="000000"/>
          <w:sz w:val="24"/>
          <w:szCs w:val="24"/>
        </w:rPr>
        <w:t>Bar chart and Pie chart are used to represent qualitative data graphically</w:t>
      </w:r>
    </w:p>
    <w:p w14:paraId="36813BEC" w14:textId="77777777" w:rsidR="00594EFE" w:rsidRPr="00FB2421" w:rsidRDefault="00594EFE" w:rsidP="000C3670">
      <w:pPr>
        <w:autoSpaceDE w:val="0"/>
        <w:autoSpaceDN w:val="0"/>
        <w:adjustRightInd w:val="0"/>
        <w:spacing w:after="0" w:line="240" w:lineRule="auto"/>
        <w:contextualSpacing/>
        <w:rPr>
          <w:rFonts w:asciiTheme="majorBidi" w:hAnsiTheme="majorBidi" w:cstheme="majorBidi"/>
          <w:color w:val="000000"/>
          <w:sz w:val="24"/>
          <w:szCs w:val="24"/>
        </w:rPr>
      </w:pPr>
      <w:r w:rsidRPr="00FB2421">
        <w:rPr>
          <w:rFonts w:asciiTheme="majorBidi" w:hAnsiTheme="majorBidi" w:cstheme="majorBidi"/>
          <w:color w:val="000000"/>
          <w:sz w:val="24"/>
          <w:szCs w:val="24"/>
        </w:rPr>
        <w:t xml:space="preserve">                    a) true                                                             b) false</w:t>
      </w:r>
    </w:p>
    <w:p w14:paraId="1989F391" w14:textId="5E49A629" w:rsidR="00604899" w:rsidRPr="00FB2421" w:rsidRDefault="00604899" w:rsidP="00604899">
      <w:pPr>
        <w:shd w:val="clear" w:color="auto" w:fill="FFFFFF"/>
        <w:jc w:val="both"/>
        <w:rPr>
          <w:rFonts w:asciiTheme="majorBidi" w:hAnsiTheme="majorBidi" w:cstheme="majorBidi"/>
          <w:b/>
          <w:bCs/>
          <w:color w:val="000000"/>
          <w:sz w:val="24"/>
          <w:szCs w:val="24"/>
        </w:rPr>
      </w:pPr>
      <w:r w:rsidRPr="00FB2421">
        <w:rPr>
          <w:rFonts w:asciiTheme="majorBidi" w:hAnsiTheme="majorBidi" w:cstheme="majorBidi"/>
          <w:b/>
          <w:bCs/>
          <w:color w:val="000000"/>
          <w:sz w:val="24"/>
          <w:szCs w:val="24"/>
        </w:rPr>
        <w:t>60. If a statistical test is carried out at the α= .01 level of significance, which of the following state</w:t>
      </w:r>
      <w:r w:rsidRPr="00FB2421">
        <w:rPr>
          <w:rFonts w:asciiTheme="majorBidi" w:hAnsiTheme="majorBidi" w:cstheme="majorBidi"/>
          <w:b/>
          <w:bCs/>
          <w:color w:val="000000"/>
          <w:sz w:val="24"/>
          <w:szCs w:val="24"/>
        </w:rPr>
        <w:softHyphen/>
        <w:t>ments most accurately describes the probable validity of the conclusion?</w:t>
      </w:r>
    </w:p>
    <w:p w14:paraId="5C51D36C" w14:textId="77777777" w:rsidR="00604899" w:rsidRPr="00FB2421" w:rsidRDefault="00604899" w:rsidP="00604899">
      <w:pPr>
        <w:pStyle w:val="ListParagraph"/>
        <w:numPr>
          <w:ilvl w:val="0"/>
          <w:numId w:val="64"/>
        </w:numPr>
        <w:autoSpaceDE w:val="0"/>
        <w:autoSpaceDN w:val="0"/>
        <w:bidi w:val="0"/>
        <w:adjustRightInd w:val="0"/>
        <w:spacing w:after="0" w:line="240" w:lineRule="auto"/>
        <w:ind w:left="1350" w:hanging="180"/>
        <w:rPr>
          <w:rFonts w:asciiTheme="majorBidi" w:hAnsiTheme="majorBidi" w:cstheme="majorBidi"/>
          <w:color w:val="000000"/>
          <w:sz w:val="24"/>
          <w:szCs w:val="24"/>
        </w:rPr>
      </w:pPr>
      <w:r w:rsidRPr="00FB2421">
        <w:rPr>
          <w:rFonts w:asciiTheme="majorBidi" w:hAnsiTheme="majorBidi" w:cstheme="majorBidi"/>
          <w:color w:val="000000"/>
          <w:sz w:val="24"/>
          <w:szCs w:val="24"/>
        </w:rPr>
        <w:t>The probability of rejecting a true H0 is .01</w:t>
      </w:r>
    </w:p>
    <w:p w14:paraId="4A28B698" w14:textId="77777777" w:rsidR="00604899" w:rsidRPr="00FB2421" w:rsidRDefault="00604899" w:rsidP="00604899">
      <w:pPr>
        <w:pStyle w:val="ListParagraph"/>
        <w:numPr>
          <w:ilvl w:val="0"/>
          <w:numId w:val="64"/>
        </w:numPr>
        <w:autoSpaceDE w:val="0"/>
        <w:autoSpaceDN w:val="0"/>
        <w:bidi w:val="0"/>
        <w:adjustRightInd w:val="0"/>
        <w:spacing w:after="0" w:line="240" w:lineRule="auto"/>
        <w:ind w:left="1350" w:hanging="180"/>
        <w:rPr>
          <w:rFonts w:asciiTheme="majorBidi" w:hAnsiTheme="majorBidi" w:cstheme="majorBidi"/>
          <w:color w:val="000000"/>
          <w:sz w:val="24"/>
          <w:szCs w:val="24"/>
        </w:rPr>
      </w:pPr>
      <w:r w:rsidRPr="00FB2421">
        <w:rPr>
          <w:rFonts w:asciiTheme="majorBidi" w:hAnsiTheme="majorBidi" w:cstheme="majorBidi"/>
          <w:color w:val="000000"/>
          <w:sz w:val="24"/>
          <w:szCs w:val="24"/>
        </w:rPr>
        <w:t>The probability of accepting HA when it is, in fact, true is .01</w:t>
      </w:r>
    </w:p>
    <w:p w14:paraId="16F1AF53" w14:textId="77777777" w:rsidR="00604899" w:rsidRPr="00FB2421" w:rsidRDefault="00604899" w:rsidP="00604899">
      <w:pPr>
        <w:pStyle w:val="ListParagraph"/>
        <w:numPr>
          <w:ilvl w:val="0"/>
          <w:numId w:val="64"/>
        </w:numPr>
        <w:autoSpaceDE w:val="0"/>
        <w:autoSpaceDN w:val="0"/>
        <w:bidi w:val="0"/>
        <w:adjustRightInd w:val="0"/>
        <w:spacing w:after="0" w:line="240" w:lineRule="auto"/>
        <w:ind w:left="1350" w:hanging="180"/>
        <w:rPr>
          <w:rFonts w:asciiTheme="majorBidi" w:hAnsiTheme="majorBidi" w:cstheme="majorBidi"/>
          <w:color w:val="000000"/>
          <w:sz w:val="24"/>
          <w:szCs w:val="24"/>
        </w:rPr>
      </w:pPr>
      <w:r w:rsidRPr="00FB2421">
        <w:rPr>
          <w:rFonts w:asciiTheme="majorBidi" w:hAnsiTheme="majorBidi" w:cstheme="majorBidi"/>
          <w:color w:val="000000"/>
          <w:sz w:val="24"/>
          <w:szCs w:val="24"/>
        </w:rPr>
        <w:t>The probability of rejecting H0 when it is indeed false is .01</w:t>
      </w:r>
    </w:p>
    <w:p w14:paraId="50DFCF47" w14:textId="77777777" w:rsidR="00604899" w:rsidRPr="00FB2421" w:rsidRDefault="00604899" w:rsidP="00604899">
      <w:pPr>
        <w:pStyle w:val="ListParagraph"/>
        <w:numPr>
          <w:ilvl w:val="0"/>
          <w:numId w:val="64"/>
        </w:numPr>
        <w:autoSpaceDE w:val="0"/>
        <w:autoSpaceDN w:val="0"/>
        <w:bidi w:val="0"/>
        <w:adjustRightInd w:val="0"/>
        <w:spacing w:after="0" w:line="240" w:lineRule="auto"/>
        <w:ind w:left="1350" w:hanging="180"/>
        <w:rPr>
          <w:rFonts w:asciiTheme="majorBidi" w:hAnsiTheme="majorBidi" w:cstheme="majorBidi"/>
          <w:color w:val="000000"/>
          <w:sz w:val="24"/>
          <w:szCs w:val="24"/>
        </w:rPr>
      </w:pPr>
      <w:r w:rsidRPr="00FB2421">
        <w:rPr>
          <w:rFonts w:asciiTheme="majorBidi" w:hAnsiTheme="majorBidi" w:cstheme="majorBidi"/>
          <w:color w:val="000000"/>
          <w:sz w:val="24"/>
          <w:szCs w:val="24"/>
        </w:rPr>
        <w:lastRenderedPageBreak/>
        <w:t>The probability of rejecting H0 is greater than it would be if α were equal to .05</w:t>
      </w:r>
    </w:p>
    <w:p w14:paraId="6F87597E" w14:textId="77777777" w:rsidR="00594EFE" w:rsidRPr="00604899" w:rsidRDefault="00594EFE" w:rsidP="00604899">
      <w:pPr>
        <w:pStyle w:val="ListParagraph"/>
        <w:autoSpaceDE w:val="0"/>
        <w:autoSpaceDN w:val="0"/>
        <w:bidi w:val="0"/>
        <w:adjustRightInd w:val="0"/>
        <w:spacing w:after="0" w:line="240" w:lineRule="auto"/>
        <w:ind w:left="630"/>
        <w:rPr>
          <w:rFonts w:asciiTheme="majorBidi" w:hAnsiTheme="majorBidi" w:cstheme="majorBidi"/>
          <w:color w:val="000000"/>
          <w:sz w:val="24"/>
          <w:szCs w:val="24"/>
        </w:rPr>
      </w:pPr>
    </w:p>
    <w:sectPr w:rsidR="00594EFE" w:rsidRPr="00604899" w:rsidSect="00802033">
      <w:headerReference w:type="default" r:id="rId8"/>
      <w:pgSz w:w="12240" w:h="15840"/>
      <w:pgMar w:top="5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B0CB" w14:textId="77777777" w:rsidR="00E516A9" w:rsidRDefault="00E516A9" w:rsidP="00B56350">
      <w:pPr>
        <w:spacing w:after="0" w:line="240" w:lineRule="auto"/>
      </w:pPr>
      <w:r>
        <w:separator/>
      </w:r>
    </w:p>
  </w:endnote>
  <w:endnote w:type="continuationSeparator" w:id="0">
    <w:p w14:paraId="5A72C957" w14:textId="77777777" w:rsidR="00E516A9" w:rsidRDefault="00E516A9" w:rsidP="00B5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xtonBT-Book">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5CDA" w14:textId="77777777" w:rsidR="00E516A9" w:rsidRDefault="00E516A9" w:rsidP="00B56350">
      <w:pPr>
        <w:spacing w:after="0" w:line="240" w:lineRule="auto"/>
      </w:pPr>
      <w:r>
        <w:separator/>
      </w:r>
    </w:p>
  </w:footnote>
  <w:footnote w:type="continuationSeparator" w:id="0">
    <w:p w14:paraId="31295599" w14:textId="77777777" w:rsidR="00E516A9" w:rsidRDefault="00E516A9" w:rsidP="00B56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5E1F" w14:textId="158CF5A1" w:rsidR="00B56350" w:rsidRDefault="00145EC3">
    <w:pPr>
      <w:pStyle w:val="Header"/>
    </w:pPr>
    <w:r>
      <w:rPr>
        <w:noProof/>
      </w:rPr>
      <w:drawing>
        <wp:anchor distT="0" distB="0" distL="114300" distR="114300" simplePos="0" relativeHeight="251667456" behindDoc="0" locked="0" layoutInCell="1" allowOverlap="1" wp14:anchorId="004F7B5D" wp14:editId="295492D3">
          <wp:simplePos x="0" y="0"/>
          <wp:positionH relativeFrom="column">
            <wp:posOffset>5503545</wp:posOffset>
          </wp:positionH>
          <wp:positionV relativeFrom="paragraph">
            <wp:posOffset>-357280</wp:posOffset>
          </wp:positionV>
          <wp:extent cx="544037" cy="4540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37" cy="45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163D5BB" wp14:editId="7A7249F5">
          <wp:simplePos x="0" y="0"/>
          <wp:positionH relativeFrom="column">
            <wp:posOffset>-147484</wp:posOffset>
          </wp:positionH>
          <wp:positionV relativeFrom="paragraph">
            <wp:posOffset>-262521</wp:posOffset>
          </wp:positionV>
          <wp:extent cx="560439" cy="3949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605" cy="40002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sdt>
      <w:sdtPr>
        <w:id w:val="347915053"/>
        <w:docPartObj>
          <w:docPartGallery w:val="Page Numbers (Margins)"/>
          <w:docPartUnique/>
        </w:docPartObj>
      </w:sdtPr>
      <w:sdtEndPr/>
      <w:sdtContent>
        <w:r w:rsidR="002E2A85" w:rsidRPr="002E2A85">
          <w:rPr>
            <w:noProof/>
          </w:rPr>
          <mc:AlternateContent>
            <mc:Choice Requires="wps">
              <w:drawing>
                <wp:anchor distT="0" distB="0" distL="114300" distR="114300" simplePos="0" relativeHeight="251663360" behindDoc="0" locked="0" layoutInCell="0" allowOverlap="1" wp14:anchorId="39DEDCD4" wp14:editId="73CC0124">
                  <wp:simplePos x="0" y="0"/>
                  <wp:positionH relativeFrom="lef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87B5" w14:textId="77777777" w:rsidR="002E2A85" w:rsidRDefault="002E2A8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DEDCD4" id="Rectangle 19"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CA87B5" w14:textId="77777777" w:rsidR="002E2A85" w:rsidRDefault="002E2A85">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50E"/>
    <w:multiLevelType w:val="hybridMultilevel"/>
    <w:tmpl w:val="ADF89A5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8D3F3D"/>
    <w:multiLevelType w:val="hybridMultilevel"/>
    <w:tmpl w:val="B0B24434"/>
    <w:lvl w:ilvl="0" w:tplc="0409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15:restartNumberingAfterBreak="0">
    <w:nsid w:val="01BB1DF1"/>
    <w:multiLevelType w:val="hybridMultilevel"/>
    <w:tmpl w:val="8FF64E22"/>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7010D3"/>
    <w:multiLevelType w:val="hybridMultilevel"/>
    <w:tmpl w:val="F376AD20"/>
    <w:lvl w:ilvl="0" w:tplc="F72288A0">
      <w:start w:val="4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5B1191B"/>
    <w:multiLevelType w:val="hybridMultilevel"/>
    <w:tmpl w:val="BD027B0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8B5E2B50">
      <w:start w:val="48"/>
      <w:numFmt w:val="decimal"/>
      <w:lvlText w:val="%3."/>
      <w:lvlJc w:val="left"/>
      <w:pPr>
        <w:ind w:left="81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C0233"/>
    <w:multiLevelType w:val="hybridMultilevel"/>
    <w:tmpl w:val="BDF60EE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654CD9"/>
    <w:multiLevelType w:val="hybridMultilevel"/>
    <w:tmpl w:val="BEDEE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D15C1"/>
    <w:multiLevelType w:val="hybridMultilevel"/>
    <w:tmpl w:val="672C74D8"/>
    <w:lvl w:ilvl="0" w:tplc="04090017">
      <w:start w:val="1"/>
      <w:numFmt w:val="lowerLetter"/>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782917"/>
    <w:multiLevelType w:val="hybridMultilevel"/>
    <w:tmpl w:val="21D413C8"/>
    <w:lvl w:ilvl="0" w:tplc="04090017">
      <w:start w:val="1"/>
      <w:numFmt w:val="lowerLetter"/>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A8573F"/>
    <w:multiLevelType w:val="hybridMultilevel"/>
    <w:tmpl w:val="BFB4E69A"/>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BBD7ECA"/>
    <w:multiLevelType w:val="hybridMultilevel"/>
    <w:tmpl w:val="AD6EDA66"/>
    <w:lvl w:ilvl="0" w:tplc="04090017">
      <w:start w:val="1"/>
      <w:numFmt w:val="lowerLetter"/>
      <w:lvlText w:val="%1)"/>
      <w:lvlJc w:val="left"/>
      <w:pPr>
        <w:ind w:left="1135" w:hanging="360"/>
      </w:pPr>
    </w:lvl>
    <w:lvl w:ilvl="1" w:tplc="40090019" w:tentative="1">
      <w:start w:val="1"/>
      <w:numFmt w:val="lowerLetter"/>
      <w:lvlText w:val="%2."/>
      <w:lvlJc w:val="left"/>
      <w:pPr>
        <w:ind w:left="1855" w:hanging="360"/>
      </w:pPr>
    </w:lvl>
    <w:lvl w:ilvl="2" w:tplc="4009001B" w:tentative="1">
      <w:start w:val="1"/>
      <w:numFmt w:val="lowerRoman"/>
      <w:lvlText w:val="%3."/>
      <w:lvlJc w:val="right"/>
      <w:pPr>
        <w:ind w:left="2575" w:hanging="180"/>
      </w:pPr>
    </w:lvl>
    <w:lvl w:ilvl="3" w:tplc="4009000F" w:tentative="1">
      <w:start w:val="1"/>
      <w:numFmt w:val="decimal"/>
      <w:lvlText w:val="%4."/>
      <w:lvlJc w:val="left"/>
      <w:pPr>
        <w:ind w:left="3295" w:hanging="360"/>
      </w:pPr>
    </w:lvl>
    <w:lvl w:ilvl="4" w:tplc="40090019" w:tentative="1">
      <w:start w:val="1"/>
      <w:numFmt w:val="lowerLetter"/>
      <w:lvlText w:val="%5."/>
      <w:lvlJc w:val="left"/>
      <w:pPr>
        <w:ind w:left="4015" w:hanging="360"/>
      </w:pPr>
    </w:lvl>
    <w:lvl w:ilvl="5" w:tplc="4009001B" w:tentative="1">
      <w:start w:val="1"/>
      <w:numFmt w:val="lowerRoman"/>
      <w:lvlText w:val="%6."/>
      <w:lvlJc w:val="right"/>
      <w:pPr>
        <w:ind w:left="4735" w:hanging="180"/>
      </w:pPr>
    </w:lvl>
    <w:lvl w:ilvl="6" w:tplc="4009000F" w:tentative="1">
      <w:start w:val="1"/>
      <w:numFmt w:val="decimal"/>
      <w:lvlText w:val="%7."/>
      <w:lvlJc w:val="left"/>
      <w:pPr>
        <w:ind w:left="5455" w:hanging="360"/>
      </w:pPr>
    </w:lvl>
    <w:lvl w:ilvl="7" w:tplc="40090019" w:tentative="1">
      <w:start w:val="1"/>
      <w:numFmt w:val="lowerLetter"/>
      <w:lvlText w:val="%8."/>
      <w:lvlJc w:val="left"/>
      <w:pPr>
        <w:ind w:left="6175" w:hanging="360"/>
      </w:pPr>
    </w:lvl>
    <w:lvl w:ilvl="8" w:tplc="4009001B" w:tentative="1">
      <w:start w:val="1"/>
      <w:numFmt w:val="lowerRoman"/>
      <w:lvlText w:val="%9."/>
      <w:lvlJc w:val="right"/>
      <w:pPr>
        <w:ind w:left="6895" w:hanging="180"/>
      </w:pPr>
    </w:lvl>
  </w:abstractNum>
  <w:abstractNum w:abstractNumId="11" w15:restartNumberingAfterBreak="0">
    <w:nsid w:val="0C901697"/>
    <w:multiLevelType w:val="hybridMultilevel"/>
    <w:tmpl w:val="C0BEF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425A3"/>
    <w:multiLevelType w:val="hybridMultilevel"/>
    <w:tmpl w:val="474EC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4D6D0A"/>
    <w:multiLevelType w:val="hybridMultilevel"/>
    <w:tmpl w:val="D4B6D980"/>
    <w:lvl w:ilvl="0" w:tplc="04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040A41"/>
    <w:multiLevelType w:val="hybridMultilevel"/>
    <w:tmpl w:val="FAEE40EC"/>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420402B"/>
    <w:multiLevelType w:val="hybridMultilevel"/>
    <w:tmpl w:val="F1166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BE5443"/>
    <w:multiLevelType w:val="hybridMultilevel"/>
    <w:tmpl w:val="B82C0794"/>
    <w:lvl w:ilvl="0" w:tplc="66C88B14">
      <w:start w:val="1"/>
      <w:numFmt w:val="lowerLetter"/>
      <w:lvlText w:val="%1."/>
      <w:lvlJc w:val="left"/>
      <w:pPr>
        <w:ind w:left="54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741AF3"/>
    <w:multiLevelType w:val="hybridMultilevel"/>
    <w:tmpl w:val="73D4FD5C"/>
    <w:lvl w:ilvl="0" w:tplc="0409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A4F1000"/>
    <w:multiLevelType w:val="hybridMultilevel"/>
    <w:tmpl w:val="7D6C229A"/>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AA14D28"/>
    <w:multiLevelType w:val="hybridMultilevel"/>
    <w:tmpl w:val="5ED6B95A"/>
    <w:lvl w:ilvl="0" w:tplc="04090017">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264B4E8D"/>
    <w:multiLevelType w:val="hybridMultilevel"/>
    <w:tmpl w:val="67603BC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96C5F62"/>
    <w:multiLevelType w:val="hybridMultilevel"/>
    <w:tmpl w:val="2020C3D6"/>
    <w:lvl w:ilvl="0" w:tplc="04090017">
      <w:start w:val="1"/>
      <w:numFmt w:val="lowerLetter"/>
      <w:lvlText w:val="%1)"/>
      <w:lvlJc w:val="left"/>
      <w:pPr>
        <w:ind w:left="1070" w:hanging="360"/>
      </w:p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22" w15:restartNumberingAfterBreak="0">
    <w:nsid w:val="2D0D0812"/>
    <w:multiLevelType w:val="hybridMultilevel"/>
    <w:tmpl w:val="2B12DC1E"/>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9F761F"/>
    <w:multiLevelType w:val="hybridMultilevel"/>
    <w:tmpl w:val="73D4FD5C"/>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2FA2248C"/>
    <w:multiLevelType w:val="hybridMultilevel"/>
    <w:tmpl w:val="A448DE20"/>
    <w:lvl w:ilvl="0" w:tplc="04090017">
      <w:start w:val="1"/>
      <w:numFmt w:val="lowerLetter"/>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D107E2"/>
    <w:multiLevelType w:val="hybridMultilevel"/>
    <w:tmpl w:val="4A04024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353850E3"/>
    <w:multiLevelType w:val="hybridMultilevel"/>
    <w:tmpl w:val="FC5280E4"/>
    <w:lvl w:ilvl="0" w:tplc="A280781A">
      <w:start w:val="45"/>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60D3C8A"/>
    <w:multiLevelType w:val="hybridMultilevel"/>
    <w:tmpl w:val="596E46E8"/>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37B445E3"/>
    <w:multiLevelType w:val="hybridMultilevel"/>
    <w:tmpl w:val="9BDCDC46"/>
    <w:lvl w:ilvl="0" w:tplc="9F5AB9C2">
      <w:start w:val="1"/>
      <w:numFmt w:val="upperLetter"/>
      <w:lvlText w:val="(%1)"/>
      <w:lvlJc w:val="left"/>
      <w:pPr>
        <w:tabs>
          <w:tab w:val="num" w:pos="720"/>
        </w:tabs>
        <w:ind w:left="93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654EDC"/>
    <w:multiLevelType w:val="hybridMultilevel"/>
    <w:tmpl w:val="DB0CDB84"/>
    <w:lvl w:ilvl="0" w:tplc="D802450A">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6A0365"/>
    <w:multiLevelType w:val="hybridMultilevel"/>
    <w:tmpl w:val="C3CCE186"/>
    <w:lvl w:ilvl="0" w:tplc="6BDA1ABA">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3E115345"/>
    <w:multiLevelType w:val="multilevel"/>
    <w:tmpl w:val="9708A40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E992F14"/>
    <w:multiLevelType w:val="hybridMultilevel"/>
    <w:tmpl w:val="2A02F8A8"/>
    <w:lvl w:ilvl="0" w:tplc="0409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F0C7F38"/>
    <w:multiLevelType w:val="hybridMultilevel"/>
    <w:tmpl w:val="A830C776"/>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4" w15:restartNumberingAfterBreak="0">
    <w:nsid w:val="400E2CC2"/>
    <w:multiLevelType w:val="hybridMultilevel"/>
    <w:tmpl w:val="7010959E"/>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54"/>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2446D48"/>
    <w:multiLevelType w:val="hybridMultilevel"/>
    <w:tmpl w:val="3F02B75E"/>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440C31F3"/>
    <w:multiLevelType w:val="hybridMultilevel"/>
    <w:tmpl w:val="0330A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7E486A"/>
    <w:multiLevelType w:val="hybridMultilevel"/>
    <w:tmpl w:val="91DA0520"/>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EE249FAA">
      <w:start w:val="34"/>
      <w:numFmt w:val="decimal"/>
      <w:lvlText w:val="%3."/>
      <w:lvlJc w:val="left"/>
      <w:pPr>
        <w:ind w:left="72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A100D1"/>
    <w:multiLevelType w:val="hybridMultilevel"/>
    <w:tmpl w:val="C8363AEC"/>
    <w:lvl w:ilvl="0" w:tplc="04090017">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9" w15:restartNumberingAfterBreak="0">
    <w:nsid w:val="46783D43"/>
    <w:multiLevelType w:val="multilevel"/>
    <w:tmpl w:val="50D8E15E"/>
    <w:lvl w:ilvl="0">
      <w:start w:val="1"/>
      <w:numFmt w:val="lowerLetter"/>
      <w:lvlText w:val="%1)"/>
      <w:lvlJc w:val="left"/>
      <w:pPr>
        <w:tabs>
          <w:tab w:val="num" w:pos="630"/>
        </w:tabs>
        <w:ind w:left="630" w:hanging="360"/>
      </w:pPr>
      <w:rPr>
        <w:b w:val="0"/>
        <w:bCs w:val="0"/>
      </w:rPr>
    </w:lvl>
    <w:lvl w:ilvl="1">
      <w:start w:val="1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1A6137"/>
    <w:multiLevelType w:val="hybridMultilevel"/>
    <w:tmpl w:val="C18C9A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92A173B"/>
    <w:multiLevelType w:val="hybridMultilevel"/>
    <w:tmpl w:val="EF16DDF4"/>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8EBEB9BE">
      <w:start w:val="60"/>
      <w:numFmt w:val="decimal"/>
      <w:lvlText w:val="%3."/>
      <w:lvlJc w:val="left"/>
      <w:pPr>
        <w:ind w:left="450" w:hanging="360"/>
      </w:pPr>
      <w:rPr>
        <w:rFonts w:asciiTheme="majorBidi" w:hAnsiTheme="majorBidi" w:cstheme="majorBidi" w:hint="default"/>
        <w:b/>
        <w:bCs/>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9330014"/>
    <w:multiLevelType w:val="hybridMultilevel"/>
    <w:tmpl w:val="475C0A4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4C133FE0"/>
    <w:multiLevelType w:val="hybridMultilevel"/>
    <w:tmpl w:val="8F367FFC"/>
    <w:lvl w:ilvl="0" w:tplc="04090017">
      <w:start w:val="1"/>
      <w:numFmt w:val="lowerLetter"/>
      <w:lvlText w:val="%1)"/>
      <w:lvlJc w:val="left"/>
      <w:pPr>
        <w:ind w:left="720" w:hanging="360"/>
      </w:p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067763"/>
    <w:multiLevelType w:val="multilevel"/>
    <w:tmpl w:val="B58C478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4267D6E"/>
    <w:multiLevelType w:val="hybridMultilevel"/>
    <w:tmpl w:val="7A5EC6C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D5A2191"/>
    <w:multiLevelType w:val="hybridMultilevel"/>
    <w:tmpl w:val="F446EB14"/>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7" w15:restartNumberingAfterBreak="0">
    <w:nsid w:val="5D636853"/>
    <w:multiLevelType w:val="hybridMultilevel"/>
    <w:tmpl w:val="C0225604"/>
    <w:lvl w:ilvl="0" w:tplc="FFFFFFFF">
      <w:start w:val="1"/>
      <w:numFmt w:val="lowerLetter"/>
      <w:lvlText w:val="%1)"/>
      <w:lvlJc w:val="left"/>
      <w:pPr>
        <w:ind w:left="720" w:hanging="360"/>
      </w:pPr>
    </w:lvl>
    <w:lvl w:ilvl="1" w:tplc="04090017">
      <w:start w:val="1"/>
      <w:numFmt w:val="lowerLetter"/>
      <w:lvlText w:val="%2)"/>
      <w:lvlJc w:val="left"/>
      <w:pPr>
        <w:ind w:left="1440" w:hanging="360"/>
      </w:pPr>
    </w:lvl>
    <w:lvl w:ilvl="2" w:tplc="49E689FA">
      <w:start w:val="54"/>
      <w:numFmt w:val="decimal"/>
      <w:lvlText w:val="%3."/>
      <w:lvlJc w:val="left"/>
      <w:pPr>
        <w:ind w:left="45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F771CF8"/>
    <w:multiLevelType w:val="multilevel"/>
    <w:tmpl w:val="DA92CB62"/>
    <w:lvl w:ilvl="0">
      <w:start w:val="1"/>
      <w:numFmt w:val="lowerLetter"/>
      <w:lvlText w:val="%1."/>
      <w:lvlJc w:val="left"/>
      <w:pPr>
        <w:tabs>
          <w:tab w:val="num" w:pos="630"/>
        </w:tabs>
        <w:ind w:left="630" w:hanging="360"/>
      </w:pPr>
      <w:rPr>
        <w:b w:val="0"/>
        <w:bCs w:val="0"/>
      </w:rPr>
    </w:lvl>
    <w:lvl w:ilvl="1">
      <w:start w:val="1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F9812FE"/>
    <w:multiLevelType w:val="hybridMultilevel"/>
    <w:tmpl w:val="9CBC4E86"/>
    <w:lvl w:ilvl="0" w:tplc="04090017">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609C1B54"/>
    <w:multiLevelType w:val="hybridMultilevel"/>
    <w:tmpl w:val="287461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175283"/>
    <w:multiLevelType w:val="hybridMultilevel"/>
    <w:tmpl w:val="53F2CA6E"/>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690061E2"/>
    <w:multiLevelType w:val="hybridMultilevel"/>
    <w:tmpl w:val="CBFC21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ED02FA"/>
    <w:multiLevelType w:val="hybridMultilevel"/>
    <w:tmpl w:val="037886AC"/>
    <w:lvl w:ilvl="0" w:tplc="E6224BE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015AE3"/>
    <w:multiLevelType w:val="hybridMultilevel"/>
    <w:tmpl w:val="E3B89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E95FCA"/>
    <w:multiLevelType w:val="hybridMultilevel"/>
    <w:tmpl w:val="017665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1674E55"/>
    <w:multiLevelType w:val="hybridMultilevel"/>
    <w:tmpl w:val="71E62672"/>
    <w:lvl w:ilvl="0" w:tplc="EEAA71D4">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116F3F"/>
    <w:multiLevelType w:val="hybridMultilevel"/>
    <w:tmpl w:val="256ACD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6BC4D9F"/>
    <w:multiLevelType w:val="hybridMultilevel"/>
    <w:tmpl w:val="0E5E9106"/>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6D524EE"/>
    <w:multiLevelType w:val="hybridMultilevel"/>
    <w:tmpl w:val="F3CC67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9CF47BE"/>
    <w:multiLevelType w:val="hybridMultilevel"/>
    <w:tmpl w:val="1B9A39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6F2498"/>
    <w:multiLevelType w:val="hybridMultilevel"/>
    <w:tmpl w:val="2CD0B552"/>
    <w:lvl w:ilvl="0" w:tplc="04090017">
      <w:start w:val="1"/>
      <w:numFmt w:val="low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703815"/>
    <w:multiLevelType w:val="hybridMultilevel"/>
    <w:tmpl w:val="0714FDE2"/>
    <w:lvl w:ilvl="0" w:tplc="CC542A5A">
      <w:start w:val="1"/>
      <w:numFmt w:val="upperLetter"/>
      <w:lvlText w:val="%1."/>
      <w:lvlJc w:val="left"/>
      <w:pPr>
        <w:ind w:left="540" w:hanging="360"/>
      </w:pPr>
      <w:rPr>
        <w:rFonts w:ascii="Trebuchet MS" w:hAnsi="Trebuchet MS" w:cs="Trebuchet MS" w:hint="default"/>
        <w:color w:val="auto"/>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7D01601F"/>
    <w:multiLevelType w:val="hybridMultilevel"/>
    <w:tmpl w:val="B43CFBD6"/>
    <w:lvl w:ilvl="0" w:tplc="04090017">
      <w:start w:val="1"/>
      <w:numFmt w:val="lowerLetter"/>
      <w:lvlText w:val="%1)"/>
      <w:lvlJc w:val="left"/>
      <w:pPr>
        <w:ind w:left="1495"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64" w15:restartNumberingAfterBreak="0">
    <w:nsid w:val="7DA03F93"/>
    <w:multiLevelType w:val="hybridMultilevel"/>
    <w:tmpl w:val="358A5844"/>
    <w:lvl w:ilvl="0" w:tplc="04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15:restartNumberingAfterBreak="0">
    <w:nsid w:val="7F2343AC"/>
    <w:multiLevelType w:val="hybridMultilevel"/>
    <w:tmpl w:val="E42E547C"/>
    <w:lvl w:ilvl="0" w:tplc="04090017">
      <w:start w:val="1"/>
      <w:numFmt w:val="lowerLetter"/>
      <w:lvlText w:val="%1)"/>
      <w:lvlJc w:val="left"/>
      <w:pPr>
        <w:ind w:left="720" w:hanging="360"/>
      </w:pPr>
    </w:lvl>
    <w:lvl w:ilvl="1" w:tplc="04090017">
      <w:start w:val="1"/>
      <w:numFmt w:val="lowerLetter"/>
      <w:lvlText w:val="%2)"/>
      <w:lvlJc w:val="left"/>
      <w:pPr>
        <w:ind w:left="928" w:hanging="360"/>
      </w:pPr>
    </w:lvl>
    <w:lvl w:ilvl="2" w:tplc="0409001B">
      <w:start w:val="1"/>
      <w:numFmt w:val="lowerRoman"/>
      <w:lvlText w:val="%3."/>
      <w:lvlJc w:val="right"/>
      <w:pPr>
        <w:ind w:left="2160" w:hanging="180"/>
      </w:pPr>
    </w:lvl>
    <w:lvl w:ilvl="3" w:tplc="6B74C3D8">
      <w:start w:val="27"/>
      <w:numFmt w:val="decimal"/>
      <w:lvlText w:val="%4."/>
      <w:lvlJc w:val="left"/>
      <w:pPr>
        <w:ind w:left="2880" w:hanging="360"/>
      </w:pPr>
      <w:rPr>
        <w:rFonts w:hint="default"/>
        <w:color w:val="6B6B6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251705">
    <w:abstractNumId w:val="48"/>
  </w:num>
  <w:num w:numId="2" w16cid:durableId="1150098165">
    <w:abstractNumId w:val="16"/>
  </w:num>
  <w:num w:numId="3" w16cid:durableId="1175651924">
    <w:abstractNumId w:val="42"/>
  </w:num>
  <w:num w:numId="4" w16cid:durableId="316229593">
    <w:abstractNumId w:val="44"/>
  </w:num>
  <w:num w:numId="5" w16cid:durableId="175538132">
    <w:abstractNumId w:val="31"/>
  </w:num>
  <w:num w:numId="6" w16cid:durableId="403529953">
    <w:abstractNumId w:val="8"/>
  </w:num>
  <w:num w:numId="7" w16cid:durableId="560139204">
    <w:abstractNumId w:val="41"/>
  </w:num>
  <w:num w:numId="8" w16cid:durableId="377631042">
    <w:abstractNumId w:val="47"/>
  </w:num>
  <w:num w:numId="9" w16cid:durableId="880364029">
    <w:abstractNumId w:val="45"/>
  </w:num>
  <w:num w:numId="10" w16cid:durableId="2032604576">
    <w:abstractNumId w:val="54"/>
  </w:num>
  <w:num w:numId="11" w16cid:durableId="2089881138">
    <w:abstractNumId w:val="7"/>
  </w:num>
  <w:num w:numId="12" w16cid:durableId="594901980">
    <w:abstractNumId w:val="27"/>
  </w:num>
  <w:num w:numId="13" w16cid:durableId="58021698">
    <w:abstractNumId w:val="24"/>
  </w:num>
  <w:num w:numId="14" w16cid:durableId="1308166009">
    <w:abstractNumId w:val="35"/>
  </w:num>
  <w:num w:numId="15" w16cid:durableId="467406986">
    <w:abstractNumId w:val="4"/>
  </w:num>
  <w:num w:numId="16" w16cid:durableId="1518424224">
    <w:abstractNumId w:val="37"/>
  </w:num>
  <w:num w:numId="17" w16cid:durableId="1938633364">
    <w:abstractNumId w:val="57"/>
  </w:num>
  <w:num w:numId="18" w16cid:durableId="1133138698">
    <w:abstractNumId w:val="49"/>
  </w:num>
  <w:num w:numId="19" w16cid:durableId="405688412">
    <w:abstractNumId w:val="19"/>
  </w:num>
  <w:num w:numId="20" w16cid:durableId="249241640">
    <w:abstractNumId w:val="30"/>
  </w:num>
  <w:num w:numId="21" w16cid:durableId="868688489">
    <w:abstractNumId w:val="53"/>
  </w:num>
  <w:num w:numId="22" w16cid:durableId="1262908742">
    <w:abstractNumId w:val="58"/>
  </w:num>
  <w:num w:numId="23" w16cid:durableId="1169252522">
    <w:abstractNumId w:val="63"/>
  </w:num>
  <w:num w:numId="24" w16cid:durableId="513153916">
    <w:abstractNumId w:val="10"/>
  </w:num>
  <w:num w:numId="25" w16cid:durableId="487332032">
    <w:abstractNumId w:val="21"/>
  </w:num>
  <w:num w:numId="26" w16cid:durableId="716508724">
    <w:abstractNumId w:val="64"/>
  </w:num>
  <w:num w:numId="27" w16cid:durableId="248856599">
    <w:abstractNumId w:val="61"/>
  </w:num>
  <w:num w:numId="28" w16cid:durableId="97221836">
    <w:abstractNumId w:val="36"/>
  </w:num>
  <w:num w:numId="29" w16cid:durableId="1815365106">
    <w:abstractNumId w:val="43"/>
  </w:num>
  <w:num w:numId="30" w16cid:durableId="559291788">
    <w:abstractNumId w:val="40"/>
  </w:num>
  <w:num w:numId="31" w16cid:durableId="979923633">
    <w:abstractNumId w:val="65"/>
  </w:num>
  <w:num w:numId="32" w16cid:durableId="1109740482">
    <w:abstractNumId w:val="60"/>
  </w:num>
  <w:num w:numId="33" w16cid:durableId="598833628">
    <w:abstractNumId w:val="22"/>
  </w:num>
  <w:num w:numId="34" w16cid:durableId="839931458">
    <w:abstractNumId w:val="0"/>
  </w:num>
  <w:num w:numId="35" w16cid:durableId="1465655278">
    <w:abstractNumId w:val="14"/>
  </w:num>
  <w:num w:numId="36" w16cid:durableId="363603957">
    <w:abstractNumId w:val="9"/>
  </w:num>
  <w:num w:numId="37" w16cid:durableId="546455980">
    <w:abstractNumId w:val="18"/>
  </w:num>
  <w:num w:numId="38" w16cid:durableId="488643879">
    <w:abstractNumId w:val="17"/>
  </w:num>
  <w:num w:numId="39" w16cid:durableId="369307452">
    <w:abstractNumId w:val="33"/>
  </w:num>
  <w:num w:numId="40" w16cid:durableId="1000694545">
    <w:abstractNumId w:val="46"/>
  </w:num>
  <w:num w:numId="41" w16cid:durableId="441150223">
    <w:abstractNumId w:val="20"/>
  </w:num>
  <w:num w:numId="42" w16cid:durableId="112596297">
    <w:abstractNumId w:val="51"/>
  </w:num>
  <w:num w:numId="43" w16cid:durableId="1138112967">
    <w:abstractNumId w:val="55"/>
  </w:num>
  <w:num w:numId="44" w16cid:durableId="2081243958">
    <w:abstractNumId w:val="6"/>
  </w:num>
  <w:num w:numId="45" w16cid:durableId="1618368618">
    <w:abstractNumId w:val="23"/>
  </w:num>
  <w:num w:numId="46" w16cid:durableId="526530896">
    <w:abstractNumId w:val="5"/>
  </w:num>
  <w:num w:numId="47" w16cid:durableId="1104105790">
    <w:abstractNumId w:val="12"/>
  </w:num>
  <w:num w:numId="48" w16cid:durableId="2091847374">
    <w:abstractNumId w:val="39"/>
  </w:num>
  <w:num w:numId="49" w16cid:durableId="1058866983">
    <w:abstractNumId w:val="11"/>
  </w:num>
  <w:num w:numId="50" w16cid:durableId="67075089">
    <w:abstractNumId w:val="50"/>
  </w:num>
  <w:num w:numId="51" w16cid:durableId="582497333">
    <w:abstractNumId w:val="15"/>
  </w:num>
  <w:num w:numId="52" w16cid:durableId="1859155778">
    <w:abstractNumId w:val="52"/>
  </w:num>
  <w:num w:numId="53" w16cid:durableId="1084106254">
    <w:abstractNumId w:val="34"/>
  </w:num>
  <w:num w:numId="54" w16cid:durableId="480267643">
    <w:abstractNumId w:val="29"/>
  </w:num>
  <w:num w:numId="55" w16cid:durableId="1838306098">
    <w:abstractNumId w:val="59"/>
  </w:num>
  <w:num w:numId="56" w16cid:durableId="1810783419">
    <w:abstractNumId w:val="2"/>
  </w:num>
  <w:num w:numId="57" w16cid:durableId="1940945794">
    <w:abstractNumId w:val="13"/>
  </w:num>
  <w:num w:numId="58" w16cid:durableId="1561281540">
    <w:abstractNumId w:val="32"/>
  </w:num>
  <w:num w:numId="59" w16cid:durableId="496462369">
    <w:abstractNumId w:val="26"/>
  </w:num>
  <w:num w:numId="60" w16cid:durableId="1706056849">
    <w:abstractNumId w:val="3"/>
  </w:num>
  <w:num w:numId="61" w16cid:durableId="838155080">
    <w:abstractNumId w:val="56"/>
  </w:num>
  <w:num w:numId="62" w16cid:durableId="1046878799">
    <w:abstractNumId w:val="1"/>
  </w:num>
  <w:num w:numId="63" w16cid:durableId="1788428795">
    <w:abstractNumId w:val="28"/>
  </w:num>
  <w:num w:numId="64" w16cid:durableId="136186972">
    <w:abstractNumId w:val="38"/>
  </w:num>
  <w:num w:numId="65" w16cid:durableId="436563632">
    <w:abstractNumId w:val="25"/>
  </w:num>
  <w:num w:numId="66" w16cid:durableId="423110030">
    <w:abstractNumId w:val="6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353"/>
    <w:rsid w:val="00026340"/>
    <w:rsid w:val="0003704C"/>
    <w:rsid w:val="00062E6D"/>
    <w:rsid w:val="000B3A5B"/>
    <w:rsid w:val="000C3670"/>
    <w:rsid w:val="000D7BA1"/>
    <w:rsid w:val="000E4046"/>
    <w:rsid w:val="000E6EFE"/>
    <w:rsid w:val="0011561C"/>
    <w:rsid w:val="00131953"/>
    <w:rsid w:val="00131A0C"/>
    <w:rsid w:val="00145EC3"/>
    <w:rsid w:val="00165D39"/>
    <w:rsid w:val="00184657"/>
    <w:rsid w:val="00192191"/>
    <w:rsid w:val="00203D17"/>
    <w:rsid w:val="0022551E"/>
    <w:rsid w:val="002745AF"/>
    <w:rsid w:val="00280E80"/>
    <w:rsid w:val="002C0A27"/>
    <w:rsid w:val="002E1E4E"/>
    <w:rsid w:val="002E2A85"/>
    <w:rsid w:val="002E5195"/>
    <w:rsid w:val="00312D25"/>
    <w:rsid w:val="00324A01"/>
    <w:rsid w:val="00330802"/>
    <w:rsid w:val="00330E0E"/>
    <w:rsid w:val="00336446"/>
    <w:rsid w:val="00391579"/>
    <w:rsid w:val="00397337"/>
    <w:rsid w:val="003C2C36"/>
    <w:rsid w:val="004007EC"/>
    <w:rsid w:val="00402EA5"/>
    <w:rsid w:val="00424588"/>
    <w:rsid w:val="004435E8"/>
    <w:rsid w:val="00447664"/>
    <w:rsid w:val="0047713A"/>
    <w:rsid w:val="0048241A"/>
    <w:rsid w:val="00494577"/>
    <w:rsid w:val="004D21FF"/>
    <w:rsid w:val="004E401D"/>
    <w:rsid w:val="00513549"/>
    <w:rsid w:val="00521770"/>
    <w:rsid w:val="00542C0D"/>
    <w:rsid w:val="005627AD"/>
    <w:rsid w:val="00564297"/>
    <w:rsid w:val="00572DA3"/>
    <w:rsid w:val="00587535"/>
    <w:rsid w:val="00590916"/>
    <w:rsid w:val="00593CF5"/>
    <w:rsid w:val="00594246"/>
    <w:rsid w:val="00594EFE"/>
    <w:rsid w:val="005C1274"/>
    <w:rsid w:val="005E2E10"/>
    <w:rsid w:val="005F402E"/>
    <w:rsid w:val="00604899"/>
    <w:rsid w:val="00630FC9"/>
    <w:rsid w:val="00632378"/>
    <w:rsid w:val="00642E36"/>
    <w:rsid w:val="006546AE"/>
    <w:rsid w:val="00660B30"/>
    <w:rsid w:val="00667009"/>
    <w:rsid w:val="00675C72"/>
    <w:rsid w:val="00694EFC"/>
    <w:rsid w:val="00694F5E"/>
    <w:rsid w:val="00694FC4"/>
    <w:rsid w:val="00695844"/>
    <w:rsid w:val="006964A3"/>
    <w:rsid w:val="006A02B0"/>
    <w:rsid w:val="006A1CAF"/>
    <w:rsid w:val="006A2C8F"/>
    <w:rsid w:val="006A5794"/>
    <w:rsid w:val="006C3948"/>
    <w:rsid w:val="006E664D"/>
    <w:rsid w:val="00713B34"/>
    <w:rsid w:val="00723CF6"/>
    <w:rsid w:val="00732FEC"/>
    <w:rsid w:val="007515A1"/>
    <w:rsid w:val="007558D4"/>
    <w:rsid w:val="00760B52"/>
    <w:rsid w:val="00763B92"/>
    <w:rsid w:val="00773895"/>
    <w:rsid w:val="00790025"/>
    <w:rsid w:val="007B7F59"/>
    <w:rsid w:val="00802033"/>
    <w:rsid w:val="008041A3"/>
    <w:rsid w:val="0081115C"/>
    <w:rsid w:val="00826679"/>
    <w:rsid w:val="008337BF"/>
    <w:rsid w:val="00852CAE"/>
    <w:rsid w:val="00852E3B"/>
    <w:rsid w:val="00857E90"/>
    <w:rsid w:val="00882BE3"/>
    <w:rsid w:val="00887BEB"/>
    <w:rsid w:val="008968EA"/>
    <w:rsid w:val="008A16B1"/>
    <w:rsid w:val="008E09D2"/>
    <w:rsid w:val="00955A68"/>
    <w:rsid w:val="00975EFC"/>
    <w:rsid w:val="0097691C"/>
    <w:rsid w:val="009B4DF6"/>
    <w:rsid w:val="009D1653"/>
    <w:rsid w:val="00A4260B"/>
    <w:rsid w:val="00AA5945"/>
    <w:rsid w:val="00AA7C10"/>
    <w:rsid w:val="00AD2684"/>
    <w:rsid w:val="00AF4421"/>
    <w:rsid w:val="00B12FBB"/>
    <w:rsid w:val="00B17A43"/>
    <w:rsid w:val="00B36539"/>
    <w:rsid w:val="00B505C8"/>
    <w:rsid w:val="00B54AD6"/>
    <w:rsid w:val="00B56350"/>
    <w:rsid w:val="00B60FA2"/>
    <w:rsid w:val="00B64914"/>
    <w:rsid w:val="00B678E2"/>
    <w:rsid w:val="00B73BF9"/>
    <w:rsid w:val="00B8618C"/>
    <w:rsid w:val="00BC124A"/>
    <w:rsid w:val="00BD4CC7"/>
    <w:rsid w:val="00BE34CB"/>
    <w:rsid w:val="00C0004B"/>
    <w:rsid w:val="00C54479"/>
    <w:rsid w:val="00C55BAD"/>
    <w:rsid w:val="00CA1353"/>
    <w:rsid w:val="00CA5238"/>
    <w:rsid w:val="00CB0EE5"/>
    <w:rsid w:val="00D45EF1"/>
    <w:rsid w:val="00D45F23"/>
    <w:rsid w:val="00D500E0"/>
    <w:rsid w:val="00D93AE9"/>
    <w:rsid w:val="00D96D73"/>
    <w:rsid w:val="00DA7188"/>
    <w:rsid w:val="00E516A9"/>
    <w:rsid w:val="00E57955"/>
    <w:rsid w:val="00E61BA4"/>
    <w:rsid w:val="00E82FA6"/>
    <w:rsid w:val="00E87BCE"/>
    <w:rsid w:val="00EA5B87"/>
    <w:rsid w:val="00EB5095"/>
    <w:rsid w:val="00ED2959"/>
    <w:rsid w:val="00ED330C"/>
    <w:rsid w:val="00EF5A73"/>
    <w:rsid w:val="00F031C9"/>
    <w:rsid w:val="00F2482E"/>
    <w:rsid w:val="00F51940"/>
    <w:rsid w:val="00F74E5F"/>
    <w:rsid w:val="00F90DC8"/>
    <w:rsid w:val="00FB2421"/>
    <w:rsid w:val="00FE2978"/>
    <w:rsid w:val="00FF0AAC"/>
    <w:rsid w:val="00FF41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D243"/>
  <w15:chartTrackingRefBased/>
  <w15:docId w15:val="{4D77B563-12AF-4375-9C5B-F094EBC2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q">
    <w:name w:val="pq"/>
    <w:basedOn w:val="Normal"/>
    <w:rsid w:val="00975EF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75E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56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350"/>
  </w:style>
  <w:style w:type="paragraph" w:styleId="Footer">
    <w:name w:val="footer"/>
    <w:basedOn w:val="Normal"/>
    <w:link w:val="FooterChar"/>
    <w:uiPriority w:val="99"/>
    <w:unhideWhenUsed/>
    <w:rsid w:val="00B56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350"/>
  </w:style>
  <w:style w:type="paragraph" w:customStyle="1" w:styleId="Default">
    <w:name w:val="Default"/>
    <w:rsid w:val="00B5635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51940"/>
    <w:pPr>
      <w:bidi/>
      <w:spacing w:after="200" w:line="276" w:lineRule="auto"/>
      <w:ind w:left="720"/>
      <w:contextualSpacing/>
    </w:pPr>
  </w:style>
  <w:style w:type="character" w:styleId="Hyperlink">
    <w:name w:val="Hyperlink"/>
    <w:basedOn w:val="DefaultParagraphFont"/>
    <w:uiPriority w:val="99"/>
    <w:semiHidden/>
    <w:unhideWhenUsed/>
    <w:rsid w:val="0048241A"/>
    <w:rPr>
      <w:color w:val="0000FF"/>
      <w:u w:val="single"/>
    </w:rPr>
  </w:style>
  <w:style w:type="character" w:customStyle="1" w:styleId="style36">
    <w:name w:val="style36"/>
    <w:basedOn w:val="DefaultParagraphFont"/>
    <w:rsid w:val="00165D39"/>
  </w:style>
  <w:style w:type="paragraph" w:customStyle="1" w:styleId="a">
    <w:name w:val=".."/>
    <w:basedOn w:val="Default"/>
    <w:next w:val="Default"/>
    <w:uiPriority w:val="99"/>
    <w:rsid w:val="008041A3"/>
    <w:rPr>
      <w:rFonts w:ascii="Times New Roman" w:hAnsi="Times New Roman" w:cs="Times New Roman"/>
      <w:color w:val="auto"/>
    </w:rPr>
  </w:style>
  <w:style w:type="character" w:styleId="Emphasis">
    <w:name w:val="Emphasis"/>
    <w:basedOn w:val="DefaultParagraphFont"/>
    <w:uiPriority w:val="20"/>
    <w:qFormat/>
    <w:rsid w:val="005135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709854">
      <w:bodyDiv w:val="1"/>
      <w:marLeft w:val="0"/>
      <w:marRight w:val="0"/>
      <w:marTop w:val="0"/>
      <w:marBottom w:val="0"/>
      <w:divBdr>
        <w:top w:val="none" w:sz="0" w:space="0" w:color="auto"/>
        <w:left w:val="none" w:sz="0" w:space="0" w:color="auto"/>
        <w:bottom w:val="none" w:sz="0" w:space="0" w:color="auto"/>
        <w:right w:val="none" w:sz="0" w:space="0" w:color="auto"/>
      </w:divBdr>
      <w:divsChild>
        <w:div w:id="410276617">
          <w:marLeft w:val="1382"/>
          <w:marRight w:val="0"/>
          <w:marTop w:val="120"/>
          <w:marBottom w:val="0"/>
          <w:divBdr>
            <w:top w:val="none" w:sz="0" w:space="0" w:color="auto"/>
            <w:left w:val="none" w:sz="0" w:space="0" w:color="auto"/>
            <w:bottom w:val="none" w:sz="0" w:space="0" w:color="auto"/>
            <w:right w:val="none" w:sz="0" w:space="0" w:color="auto"/>
          </w:divBdr>
        </w:div>
      </w:divsChild>
    </w:div>
    <w:div w:id="575669134">
      <w:bodyDiv w:val="1"/>
      <w:marLeft w:val="0"/>
      <w:marRight w:val="0"/>
      <w:marTop w:val="0"/>
      <w:marBottom w:val="0"/>
      <w:divBdr>
        <w:top w:val="none" w:sz="0" w:space="0" w:color="auto"/>
        <w:left w:val="none" w:sz="0" w:space="0" w:color="auto"/>
        <w:bottom w:val="none" w:sz="0" w:space="0" w:color="auto"/>
        <w:right w:val="none" w:sz="0" w:space="0" w:color="auto"/>
      </w:divBdr>
      <w:divsChild>
        <w:div w:id="1524975612">
          <w:marLeft w:val="547"/>
          <w:marRight w:val="0"/>
          <w:marTop w:val="144"/>
          <w:marBottom w:val="0"/>
          <w:divBdr>
            <w:top w:val="none" w:sz="0" w:space="0" w:color="auto"/>
            <w:left w:val="none" w:sz="0" w:space="0" w:color="auto"/>
            <w:bottom w:val="none" w:sz="0" w:space="0" w:color="auto"/>
            <w:right w:val="none" w:sz="0" w:space="0" w:color="auto"/>
          </w:divBdr>
        </w:div>
      </w:divsChild>
    </w:div>
    <w:div w:id="828592582">
      <w:bodyDiv w:val="1"/>
      <w:marLeft w:val="0"/>
      <w:marRight w:val="0"/>
      <w:marTop w:val="0"/>
      <w:marBottom w:val="0"/>
      <w:divBdr>
        <w:top w:val="none" w:sz="0" w:space="0" w:color="auto"/>
        <w:left w:val="none" w:sz="0" w:space="0" w:color="auto"/>
        <w:bottom w:val="none" w:sz="0" w:space="0" w:color="auto"/>
        <w:right w:val="none" w:sz="0" w:space="0" w:color="auto"/>
      </w:divBdr>
    </w:div>
    <w:div w:id="900477858">
      <w:bodyDiv w:val="1"/>
      <w:marLeft w:val="0"/>
      <w:marRight w:val="0"/>
      <w:marTop w:val="0"/>
      <w:marBottom w:val="0"/>
      <w:divBdr>
        <w:top w:val="none" w:sz="0" w:space="0" w:color="auto"/>
        <w:left w:val="none" w:sz="0" w:space="0" w:color="auto"/>
        <w:bottom w:val="none" w:sz="0" w:space="0" w:color="auto"/>
        <w:right w:val="none" w:sz="0" w:space="0" w:color="auto"/>
      </w:divBdr>
      <w:divsChild>
        <w:div w:id="1210875591">
          <w:marLeft w:val="288"/>
          <w:marRight w:val="0"/>
          <w:marTop w:val="180"/>
          <w:marBottom w:val="0"/>
          <w:divBdr>
            <w:top w:val="none" w:sz="0" w:space="0" w:color="auto"/>
            <w:left w:val="none" w:sz="0" w:space="0" w:color="auto"/>
            <w:bottom w:val="none" w:sz="0" w:space="0" w:color="auto"/>
            <w:right w:val="none" w:sz="0" w:space="0" w:color="auto"/>
          </w:divBdr>
        </w:div>
      </w:divsChild>
    </w:div>
    <w:div w:id="920720308">
      <w:bodyDiv w:val="1"/>
      <w:marLeft w:val="0"/>
      <w:marRight w:val="0"/>
      <w:marTop w:val="0"/>
      <w:marBottom w:val="0"/>
      <w:divBdr>
        <w:top w:val="none" w:sz="0" w:space="0" w:color="auto"/>
        <w:left w:val="none" w:sz="0" w:space="0" w:color="auto"/>
        <w:bottom w:val="none" w:sz="0" w:space="0" w:color="auto"/>
        <w:right w:val="none" w:sz="0" w:space="0" w:color="auto"/>
      </w:divBdr>
      <w:divsChild>
        <w:div w:id="549460595">
          <w:marLeft w:val="1166"/>
          <w:marRight w:val="0"/>
          <w:marTop w:val="149"/>
          <w:marBottom w:val="0"/>
          <w:divBdr>
            <w:top w:val="none" w:sz="0" w:space="0" w:color="auto"/>
            <w:left w:val="none" w:sz="0" w:space="0" w:color="auto"/>
            <w:bottom w:val="none" w:sz="0" w:space="0" w:color="auto"/>
            <w:right w:val="none" w:sz="0" w:space="0" w:color="auto"/>
          </w:divBdr>
        </w:div>
      </w:divsChild>
    </w:div>
    <w:div w:id="940914899">
      <w:bodyDiv w:val="1"/>
      <w:marLeft w:val="0"/>
      <w:marRight w:val="0"/>
      <w:marTop w:val="0"/>
      <w:marBottom w:val="0"/>
      <w:divBdr>
        <w:top w:val="none" w:sz="0" w:space="0" w:color="auto"/>
        <w:left w:val="none" w:sz="0" w:space="0" w:color="auto"/>
        <w:bottom w:val="none" w:sz="0" w:space="0" w:color="auto"/>
        <w:right w:val="none" w:sz="0" w:space="0" w:color="auto"/>
      </w:divBdr>
    </w:div>
    <w:div w:id="1327510275">
      <w:bodyDiv w:val="1"/>
      <w:marLeft w:val="0"/>
      <w:marRight w:val="0"/>
      <w:marTop w:val="0"/>
      <w:marBottom w:val="0"/>
      <w:divBdr>
        <w:top w:val="none" w:sz="0" w:space="0" w:color="auto"/>
        <w:left w:val="none" w:sz="0" w:space="0" w:color="auto"/>
        <w:bottom w:val="none" w:sz="0" w:space="0" w:color="auto"/>
        <w:right w:val="none" w:sz="0" w:space="0" w:color="auto"/>
      </w:divBdr>
      <w:divsChild>
        <w:div w:id="893464114">
          <w:marLeft w:val="547"/>
          <w:marRight w:val="0"/>
          <w:marTop w:val="144"/>
          <w:marBottom w:val="0"/>
          <w:divBdr>
            <w:top w:val="none" w:sz="0" w:space="0" w:color="auto"/>
            <w:left w:val="none" w:sz="0" w:space="0" w:color="auto"/>
            <w:bottom w:val="none" w:sz="0" w:space="0" w:color="auto"/>
            <w:right w:val="none" w:sz="0" w:space="0" w:color="auto"/>
          </w:divBdr>
        </w:div>
      </w:divsChild>
    </w:div>
    <w:div w:id="1367876562">
      <w:bodyDiv w:val="1"/>
      <w:marLeft w:val="0"/>
      <w:marRight w:val="0"/>
      <w:marTop w:val="0"/>
      <w:marBottom w:val="0"/>
      <w:divBdr>
        <w:top w:val="none" w:sz="0" w:space="0" w:color="auto"/>
        <w:left w:val="none" w:sz="0" w:space="0" w:color="auto"/>
        <w:bottom w:val="none" w:sz="0" w:space="0" w:color="auto"/>
        <w:right w:val="none" w:sz="0" w:space="0" w:color="auto"/>
      </w:divBdr>
    </w:div>
    <w:div w:id="1390543070">
      <w:bodyDiv w:val="1"/>
      <w:marLeft w:val="0"/>
      <w:marRight w:val="0"/>
      <w:marTop w:val="0"/>
      <w:marBottom w:val="0"/>
      <w:divBdr>
        <w:top w:val="none" w:sz="0" w:space="0" w:color="auto"/>
        <w:left w:val="none" w:sz="0" w:space="0" w:color="auto"/>
        <w:bottom w:val="none" w:sz="0" w:space="0" w:color="auto"/>
        <w:right w:val="none" w:sz="0" w:space="0" w:color="auto"/>
      </w:divBdr>
    </w:div>
    <w:div w:id="1458913489">
      <w:bodyDiv w:val="1"/>
      <w:marLeft w:val="0"/>
      <w:marRight w:val="0"/>
      <w:marTop w:val="0"/>
      <w:marBottom w:val="0"/>
      <w:divBdr>
        <w:top w:val="none" w:sz="0" w:space="0" w:color="auto"/>
        <w:left w:val="none" w:sz="0" w:space="0" w:color="auto"/>
        <w:bottom w:val="none" w:sz="0" w:space="0" w:color="auto"/>
        <w:right w:val="none" w:sz="0" w:space="0" w:color="auto"/>
      </w:divBdr>
      <w:divsChild>
        <w:div w:id="1597519171">
          <w:marLeft w:val="936"/>
          <w:marRight w:val="0"/>
          <w:marTop w:val="120"/>
          <w:marBottom w:val="0"/>
          <w:divBdr>
            <w:top w:val="none" w:sz="0" w:space="0" w:color="auto"/>
            <w:left w:val="none" w:sz="0" w:space="0" w:color="auto"/>
            <w:bottom w:val="none" w:sz="0" w:space="0" w:color="auto"/>
            <w:right w:val="none" w:sz="0" w:space="0" w:color="auto"/>
          </w:divBdr>
        </w:div>
      </w:divsChild>
    </w:div>
    <w:div w:id="1516535724">
      <w:bodyDiv w:val="1"/>
      <w:marLeft w:val="0"/>
      <w:marRight w:val="0"/>
      <w:marTop w:val="0"/>
      <w:marBottom w:val="0"/>
      <w:divBdr>
        <w:top w:val="none" w:sz="0" w:space="0" w:color="auto"/>
        <w:left w:val="none" w:sz="0" w:space="0" w:color="auto"/>
        <w:bottom w:val="none" w:sz="0" w:space="0" w:color="auto"/>
        <w:right w:val="none" w:sz="0" w:space="0" w:color="auto"/>
      </w:divBdr>
      <w:divsChild>
        <w:div w:id="374083679">
          <w:marLeft w:val="936"/>
          <w:marRight w:val="0"/>
          <w:marTop w:val="120"/>
          <w:marBottom w:val="0"/>
          <w:divBdr>
            <w:top w:val="none" w:sz="0" w:space="0" w:color="auto"/>
            <w:left w:val="none" w:sz="0" w:space="0" w:color="auto"/>
            <w:bottom w:val="none" w:sz="0" w:space="0" w:color="auto"/>
            <w:right w:val="none" w:sz="0" w:space="0" w:color="auto"/>
          </w:divBdr>
        </w:div>
        <w:div w:id="1378705222">
          <w:marLeft w:val="936"/>
          <w:marRight w:val="0"/>
          <w:marTop w:val="120"/>
          <w:marBottom w:val="0"/>
          <w:divBdr>
            <w:top w:val="none" w:sz="0" w:space="0" w:color="auto"/>
            <w:left w:val="none" w:sz="0" w:space="0" w:color="auto"/>
            <w:bottom w:val="none" w:sz="0" w:space="0" w:color="auto"/>
            <w:right w:val="none" w:sz="0" w:space="0" w:color="auto"/>
          </w:divBdr>
        </w:div>
        <w:div w:id="448401736">
          <w:marLeft w:val="936"/>
          <w:marRight w:val="0"/>
          <w:marTop w:val="120"/>
          <w:marBottom w:val="0"/>
          <w:divBdr>
            <w:top w:val="none" w:sz="0" w:space="0" w:color="auto"/>
            <w:left w:val="none" w:sz="0" w:space="0" w:color="auto"/>
            <w:bottom w:val="none" w:sz="0" w:space="0" w:color="auto"/>
            <w:right w:val="none" w:sz="0" w:space="0" w:color="auto"/>
          </w:divBdr>
        </w:div>
        <w:div w:id="1783383190">
          <w:marLeft w:val="936"/>
          <w:marRight w:val="0"/>
          <w:marTop w:val="120"/>
          <w:marBottom w:val="0"/>
          <w:divBdr>
            <w:top w:val="none" w:sz="0" w:space="0" w:color="auto"/>
            <w:left w:val="none" w:sz="0" w:space="0" w:color="auto"/>
            <w:bottom w:val="none" w:sz="0" w:space="0" w:color="auto"/>
            <w:right w:val="none" w:sz="0" w:space="0" w:color="auto"/>
          </w:divBdr>
        </w:div>
        <w:div w:id="156313328">
          <w:marLeft w:val="936"/>
          <w:marRight w:val="0"/>
          <w:marTop w:val="120"/>
          <w:marBottom w:val="0"/>
          <w:divBdr>
            <w:top w:val="none" w:sz="0" w:space="0" w:color="auto"/>
            <w:left w:val="none" w:sz="0" w:space="0" w:color="auto"/>
            <w:bottom w:val="none" w:sz="0" w:space="0" w:color="auto"/>
            <w:right w:val="none" w:sz="0" w:space="0" w:color="auto"/>
          </w:divBdr>
        </w:div>
      </w:divsChild>
    </w:div>
    <w:div w:id="1708604708">
      <w:bodyDiv w:val="1"/>
      <w:marLeft w:val="0"/>
      <w:marRight w:val="0"/>
      <w:marTop w:val="0"/>
      <w:marBottom w:val="0"/>
      <w:divBdr>
        <w:top w:val="none" w:sz="0" w:space="0" w:color="auto"/>
        <w:left w:val="none" w:sz="0" w:space="0" w:color="auto"/>
        <w:bottom w:val="none" w:sz="0" w:space="0" w:color="auto"/>
        <w:right w:val="none" w:sz="0" w:space="0" w:color="auto"/>
      </w:divBdr>
      <w:divsChild>
        <w:div w:id="909581553">
          <w:marLeft w:val="936"/>
          <w:marRight w:val="0"/>
          <w:marTop w:val="120"/>
          <w:marBottom w:val="0"/>
          <w:divBdr>
            <w:top w:val="none" w:sz="0" w:space="0" w:color="auto"/>
            <w:left w:val="none" w:sz="0" w:space="0" w:color="auto"/>
            <w:bottom w:val="none" w:sz="0" w:space="0" w:color="auto"/>
            <w:right w:val="none" w:sz="0" w:space="0" w:color="auto"/>
          </w:divBdr>
        </w:div>
        <w:div w:id="435180650">
          <w:marLeft w:val="936"/>
          <w:marRight w:val="0"/>
          <w:marTop w:val="120"/>
          <w:marBottom w:val="0"/>
          <w:divBdr>
            <w:top w:val="none" w:sz="0" w:space="0" w:color="auto"/>
            <w:left w:val="none" w:sz="0" w:space="0" w:color="auto"/>
            <w:bottom w:val="none" w:sz="0" w:space="0" w:color="auto"/>
            <w:right w:val="none" w:sz="0" w:space="0" w:color="auto"/>
          </w:divBdr>
        </w:div>
        <w:div w:id="615987369">
          <w:marLeft w:val="936"/>
          <w:marRight w:val="0"/>
          <w:marTop w:val="120"/>
          <w:marBottom w:val="0"/>
          <w:divBdr>
            <w:top w:val="none" w:sz="0" w:space="0" w:color="auto"/>
            <w:left w:val="none" w:sz="0" w:space="0" w:color="auto"/>
            <w:bottom w:val="none" w:sz="0" w:space="0" w:color="auto"/>
            <w:right w:val="none" w:sz="0" w:space="0" w:color="auto"/>
          </w:divBdr>
        </w:div>
        <w:div w:id="1115054632">
          <w:marLeft w:val="936"/>
          <w:marRight w:val="0"/>
          <w:marTop w:val="120"/>
          <w:marBottom w:val="0"/>
          <w:divBdr>
            <w:top w:val="none" w:sz="0" w:space="0" w:color="auto"/>
            <w:left w:val="none" w:sz="0" w:space="0" w:color="auto"/>
            <w:bottom w:val="none" w:sz="0" w:space="0" w:color="auto"/>
            <w:right w:val="none" w:sz="0" w:space="0" w:color="auto"/>
          </w:divBdr>
        </w:div>
        <w:div w:id="1234509395">
          <w:marLeft w:val="936"/>
          <w:marRight w:val="0"/>
          <w:marTop w:val="120"/>
          <w:marBottom w:val="0"/>
          <w:divBdr>
            <w:top w:val="none" w:sz="0" w:space="0" w:color="auto"/>
            <w:left w:val="none" w:sz="0" w:space="0" w:color="auto"/>
            <w:bottom w:val="none" w:sz="0" w:space="0" w:color="auto"/>
            <w:right w:val="none" w:sz="0" w:space="0" w:color="auto"/>
          </w:divBdr>
        </w:div>
      </w:divsChild>
    </w:div>
    <w:div w:id="1943949557">
      <w:bodyDiv w:val="1"/>
      <w:marLeft w:val="0"/>
      <w:marRight w:val="0"/>
      <w:marTop w:val="0"/>
      <w:marBottom w:val="0"/>
      <w:divBdr>
        <w:top w:val="none" w:sz="0" w:space="0" w:color="auto"/>
        <w:left w:val="none" w:sz="0" w:space="0" w:color="auto"/>
        <w:bottom w:val="none" w:sz="0" w:space="0" w:color="auto"/>
        <w:right w:val="none" w:sz="0" w:space="0" w:color="auto"/>
      </w:divBdr>
      <w:divsChild>
        <w:div w:id="1936160675">
          <w:marLeft w:val="547"/>
          <w:marRight w:val="0"/>
          <w:marTop w:val="173"/>
          <w:marBottom w:val="0"/>
          <w:divBdr>
            <w:top w:val="none" w:sz="0" w:space="0" w:color="auto"/>
            <w:left w:val="none" w:sz="0" w:space="0" w:color="auto"/>
            <w:bottom w:val="none" w:sz="0" w:space="0" w:color="auto"/>
            <w:right w:val="none" w:sz="0" w:space="0" w:color="auto"/>
          </w:divBdr>
        </w:div>
        <w:div w:id="841161471">
          <w:marLeft w:val="547"/>
          <w:marRight w:val="0"/>
          <w:marTop w:val="173"/>
          <w:marBottom w:val="0"/>
          <w:divBdr>
            <w:top w:val="none" w:sz="0" w:space="0" w:color="auto"/>
            <w:left w:val="none" w:sz="0" w:space="0" w:color="auto"/>
            <w:bottom w:val="none" w:sz="0" w:space="0" w:color="auto"/>
            <w:right w:val="none" w:sz="0" w:space="0" w:color="auto"/>
          </w:divBdr>
        </w:div>
        <w:div w:id="1889103085">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65305-B673-4A3C-9CD1-46E8F7DC1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8</Pages>
  <Words>1921</Words>
  <Characters>10955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LAPTOP SHOP</dc:creator>
  <cp:keywords/>
  <dc:description/>
  <cp:lastModifiedBy>THE LAPTOP SHOP</cp:lastModifiedBy>
  <cp:revision>58</cp:revision>
  <dcterms:created xsi:type="dcterms:W3CDTF">2021-02-12T05:44:00Z</dcterms:created>
  <dcterms:modified xsi:type="dcterms:W3CDTF">2022-05-31T10:06:00Z</dcterms:modified>
</cp:coreProperties>
</file>